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B72B5" w14:textId="1479E1C4" w:rsidR="00E551F2" w:rsidRPr="005E1DD3" w:rsidRDefault="005E1DD3">
      <w:pPr>
        <w:rPr>
          <w:rFonts w:ascii="Arial" w:hAnsi="Arial" w:cs="Arial"/>
          <w:highlight w:val="yellow"/>
        </w:rPr>
      </w:pPr>
      <w:r w:rsidRPr="005E1DD3">
        <w:rPr>
          <w:rFonts w:ascii="Arial" w:hAnsi="Arial" w:cs="Arial"/>
          <w:highlight w:val="yellow"/>
        </w:rPr>
        <w:t>[Briefkopf Träger]</w:t>
      </w:r>
    </w:p>
    <w:p w14:paraId="22D6E51C" w14:textId="292032E6" w:rsidR="005E1DD3" w:rsidRPr="005E1DD3" w:rsidRDefault="005E1DD3">
      <w:pPr>
        <w:rPr>
          <w:rFonts w:ascii="Arial" w:hAnsi="Arial" w:cs="Arial"/>
        </w:rPr>
      </w:pPr>
    </w:p>
    <w:p w14:paraId="534D5F38" w14:textId="5A4AD3FD" w:rsidR="005E1DD3" w:rsidRPr="005E1DD3" w:rsidRDefault="005E1DD3">
      <w:pPr>
        <w:rPr>
          <w:rFonts w:ascii="Arial" w:hAnsi="Arial" w:cs="Arial"/>
        </w:rPr>
      </w:pPr>
    </w:p>
    <w:p w14:paraId="03B3794A" w14:textId="077A3A3E" w:rsidR="005E1DD3" w:rsidRPr="005E1DD3" w:rsidRDefault="005E1DD3">
      <w:pPr>
        <w:rPr>
          <w:rFonts w:ascii="Arial" w:hAnsi="Arial" w:cs="Arial"/>
          <w:highlight w:val="yellow"/>
        </w:rPr>
      </w:pPr>
      <w:r w:rsidRPr="005E1DD3">
        <w:rPr>
          <w:rFonts w:ascii="Arial" w:hAnsi="Arial" w:cs="Arial"/>
          <w:highlight w:val="yellow"/>
        </w:rPr>
        <w:t>[Datum]</w:t>
      </w:r>
    </w:p>
    <w:p w14:paraId="126D0DE2" w14:textId="7CBA4EC5" w:rsidR="005E1DD3" w:rsidRPr="005E1DD3" w:rsidRDefault="005E1DD3">
      <w:pPr>
        <w:rPr>
          <w:rFonts w:ascii="Arial" w:hAnsi="Arial" w:cs="Arial"/>
        </w:rPr>
      </w:pPr>
    </w:p>
    <w:p w14:paraId="126CDA33" w14:textId="74FB891A" w:rsidR="005E1DD3" w:rsidRPr="005E1DD3" w:rsidRDefault="005E1DD3">
      <w:pPr>
        <w:rPr>
          <w:rFonts w:ascii="Arial" w:hAnsi="Arial" w:cs="Arial"/>
        </w:rPr>
      </w:pPr>
    </w:p>
    <w:p w14:paraId="70C79B96" w14:textId="77777777" w:rsidR="005E1DD3" w:rsidRPr="005E1DD3" w:rsidRDefault="005E1DD3">
      <w:pPr>
        <w:rPr>
          <w:rFonts w:ascii="Arial" w:hAnsi="Arial" w:cs="Arial"/>
        </w:rPr>
      </w:pPr>
    </w:p>
    <w:p w14:paraId="6DF6DB80" w14:textId="77777777" w:rsidR="005E1DD3" w:rsidRPr="00F94CAE" w:rsidRDefault="005E1DD3" w:rsidP="005E1DD3">
      <w:pPr>
        <w:tabs>
          <w:tab w:val="left" w:pos="567"/>
        </w:tabs>
        <w:rPr>
          <w:rFonts w:ascii="Arial" w:hAnsi="Arial" w:cs="Arial"/>
          <w:i/>
          <w:sz w:val="20"/>
          <w:szCs w:val="20"/>
        </w:rPr>
      </w:pPr>
      <w:r w:rsidRPr="00F94CAE">
        <w:rPr>
          <w:rFonts w:ascii="Arial" w:hAnsi="Arial" w:cs="Arial"/>
          <w:i/>
          <w:sz w:val="20"/>
          <w:szCs w:val="20"/>
        </w:rPr>
        <w:t>vorab per Telefax: 0361 / 573341 200</w:t>
      </w:r>
    </w:p>
    <w:p w14:paraId="324FB742" w14:textId="77777777" w:rsidR="005E1DD3" w:rsidRPr="00F94CAE" w:rsidRDefault="005E1DD3" w:rsidP="005E1DD3">
      <w:pPr>
        <w:rPr>
          <w:rFonts w:ascii="Arial" w:hAnsi="Arial" w:cs="Arial"/>
          <w:i/>
          <w:sz w:val="20"/>
          <w:szCs w:val="20"/>
        </w:rPr>
      </w:pPr>
      <w:r w:rsidRPr="00F94CAE">
        <w:rPr>
          <w:rFonts w:ascii="Arial" w:hAnsi="Arial" w:cs="Arial"/>
          <w:i/>
          <w:sz w:val="20"/>
          <w:szCs w:val="20"/>
        </w:rPr>
        <w:t xml:space="preserve">und E-Mail: </w:t>
      </w:r>
      <w:hyperlink r:id="rId7" w:history="1">
        <w:r w:rsidRPr="00F94CAE">
          <w:rPr>
            <w:rStyle w:val="Hyperlink"/>
            <w:rFonts w:ascii="Arial" w:hAnsi="Arial" w:cs="Arial"/>
            <w:i/>
            <w:sz w:val="20"/>
            <w:szCs w:val="20"/>
          </w:rPr>
          <w:t>Rainer.Ulrich@tlvwa.thueringen.de</w:t>
        </w:r>
      </w:hyperlink>
      <w:r w:rsidRPr="00F94CAE">
        <w:rPr>
          <w:rFonts w:ascii="Arial" w:hAnsi="Arial" w:cs="Arial"/>
          <w:i/>
          <w:sz w:val="20"/>
          <w:szCs w:val="20"/>
        </w:rPr>
        <w:t xml:space="preserve"> </w:t>
      </w:r>
    </w:p>
    <w:p w14:paraId="37363F43" w14:textId="77777777" w:rsidR="005E1DD3" w:rsidRDefault="005E1DD3" w:rsidP="005E1DD3">
      <w:pPr>
        <w:rPr>
          <w:rFonts w:ascii="Arial" w:hAnsi="Arial" w:cs="Arial"/>
          <w:sz w:val="22"/>
          <w:szCs w:val="22"/>
        </w:rPr>
      </w:pPr>
    </w:p>
    <w:p w14:paraId="3725B07A" w14:textId="77777777" w:rsidR="005E1DD3" w:rsidRDefault="005E1DD3" w:rsidP="005E1DD3">
      <w:pPr>
        <w:rPr>
          <w:rFonts w:ascii="Arial" w:hAnsi="Arial" w:cs="Arial"/>
          <w:sz w:val="22"/>
          <w:szCs w:val="22"/>
        </w:rPr>
      </w:pPr>
      <w:r>
        <w:rPr>
          <w:rFonts w:ascii="Arial" w:hAnsi="Arial" w:cs="Arial"/>
          <w:sz w:val="22"/>
          <w:szCs w:val="22"/>
        </w:rPr>
        <w:t>Thüringer Landesverwaltungsamt</w:t>
      </w:r>
    </w:p>
    <w:p w14:paraId="3BF00892" w14:textId="77777777" w:rsidR="005E1DD3" w:rsidRDefault="005E1DD3" w:rsidP="005E1DD3">
      <w:pPr>
        <w:rPr>
          <w:rFonts w:ascii="Arial" w:hAnsi="Arial" w:cs="Arial"/>
          <w:sz w:val="22"/>
          <w:szCs w:val="22"/>
        </w:rPr>
      </w:pPr>
      <w:r>
        <w:rPr>
          <w:rFonts w:ascii="Arial" w:hAnsi="Arial" w:cs="Arial"/>
          <w:sz w:val="22"/>
          <w:szCs w:val="22"/>
        </w:rPr>
        <w:t>Referat 730, Abt. VII</w:t>
      </w:r>
    </w:p>
    <w:p w14:paraId="02859120" w14:textId="77777777" w:rsidR="005E1DD3" w:rsidRDefault="005E1DD3" w:rsidP="005E1DD3">
      <w:pPr>
        <w:rPr>
          <w:rFonts w:ascii="Arial" w:hAnsi="Arial" w:cs="Arial"/>
          <w:sz w:val="22"/>
          <w:szCs w:val="22"/>
        </w:rPr>
      </w:pPr>
      <w:r>
        <w:rPr>
          <w:rFonts w:ascii="Arial" w:hAnsi="Arial" w:cs="Arial"/>
          <w:sz w:val="22"/>
          <w:szCs w:val="22"/>
        </w:rPr>
        <w:t>Herr Rainer Ulrich</w:t>
      </w:r>
    </w:p>
    <w:p w14:paraId="591D220F" w14:textId="77777777" w:rsidR="005E1DD3" w:rsidRDefault="005E1DD3" w:rsidP="005E1DD3">
      <w:pPr>
        <w:rPr>
          <w:rFonts w:ascii="Arial" w:hAnsi="Arial" w:cs="Arial"/>
          <w:sz w:val="22"/>
          <w:szCs w:val="22"/>
        </w:rPr>
      </w:pPr>
      <w:r>
        <w:rPr>
          <w:rFonts w:ascii="Arial" w:hAnsi="Arial" w:cs="Arial"/>
          <w:sz w:val="22"/>
          <w:szCs w:val="22"/>
        </w:rPr>
        <w:t>Charlottenstraße 2</w:t>
      </w:r>
    </w:p>
    <w:p w14:paraId="4DB08473" w14:textId="77777777" w:rsidR="005E1DD3" w:rsidRDefault="005E1DD3" w:rsidP="005E1DD3">
      <w:pPr>
        <w:rPr>
          <w:rFonts w:ascii="Arial" w:hAnsi="Arial" w:cs="Arial"/>
          <w:sz w:val="22"/>
          <w:szCs w:val="22"/>
        </w:rPr>
      </w:pPr>
    </w:p>
    <w:p w14:paraId="07D608F2" w14:textId="77777777" w:rsidR="005E1DD3" w:rsidRDefault="005E1DD3" w:rsidP="005E1DD3">
      <w:pPr>
        <w:rPr>
          <w:rFonts w:ascii="Arial" w:hAnsi="Arial" w:cs="Arial"/>
          <w:sz w:val="22"/>
          <w:szCs w:val="22"/>
        </w:rPr>
      </w:pPr>
      <w:r>
        <w:rPr>
          <w:rFonts w:ascii="Arial" w:hAnsi="Arial" w:cs="Arial"/>
          <w:sz w:val="22"/>
          <w:szCs w:val="22"/>
        </w:rPr>
        <w:t>98617 Meiningen</w:t>
      </w:r>
    </w:p>
    <w:p w14:paraId="3921E53C" w14:textId="77777777" w:rsidR="005E1DD3" w:rsidRDefault="005E1DD3" w:rsidP="005E1DD3">
      <w:pPr>
        <w:spacing w:line="360" w:lineRule="auto"/>
        <w:rPr>
          <w:rFonts w:ascii="Arial" w:hAnsi="Arial" w:cs="Arial"/>
          <w:b/>
        </w:rPr>
      </w:pPr>
    </w:p>
    <w:p w14:paraId="6C6A09DC" w14:textId="77777777" w:rsidR="005E1DD3" w:rsidRDefault="005E1DD3" w:rsidP="005E1DD3">
      <w:pPr>
        <w:spacing w:line="360" w:lineRule="auto"/>
        <w:rPr>
          <w:rFonts w:ascii="Arial" w:hAnsi="Arial" w:cs="Arial"/>
          <w:b/>
        </w:rPr>
      </w:pPr>
    </w:p>
    <w:p w14:paraId="3B09285F" w14:textId="77777777" w:rsidR="005E1DD3" w:rsidRDefault="005E1DD3" w:rsidP="005E1DD3">
      <w:pPr>
        <w:spacing w:line="360" w:lineRule="auto"/>
        <w:rPr>
          <w:rFonts w:ascii="Arial" w:hAnsi="Arial" w:cs="Arial"/>
          <w:b/>
        </w:rPr>
      </w:pPr>
    </w:p>
    <w:p w14:paraId="695E8A45" w14:textId="3B461481" w:rsidR="005E1DD3" w:rsidRPr="009C61A3" w:rsidRDefault="005E1DD3" w:rsidP="005E1DD3">
      <w:pPr>
        <w:spacing w:line="360" w:lineRule="auto"/>
        <w:rPr>
          <w:rFonts w:ascii="Arial" w:hAnsi="Arial" w:cs="Arial"/>
          <w:b/>
        </w:rPr>
      </w:pPr>
      <w:r w:rsidRPr="009C61A3">
        <w:rPr>
          <w:rFonts w:ascii="Arial" w:hAnsi="Arial" w:cs="Arial"/>
          <w:b/>
        </w:rPr>
        <w:t>Antrag auf Neuverhandlung der Vergütung im laufenden</w:t>
      </w:r>
      <w:r>
        <w:rPr>
          <w:rFonts w:ascii="Arial" w:hAnsi="Arial" w:cs="Arial"/>
          <w:b/>
        </w:rPr>
        <w:t xml:space="preserve"> </w:t>
      </w:r>
      <w:r w:rsidRPr="009C61A3">
        <w:rPr>
          <w:rFonts w:ascii="Arial" w:hAnsi="Arial" w:cs="Arial"/>
          <w:b/>
        </w:rPr>
        <w:t>Vereinbarungs</w:t>
      </w:r>
      <w:r>
        <w:rPr>
          <w:rFonts w:ascii="Arial" w:hAnsi="Arial" w:cs="Arial"/>
          <w:b/>
        </w:rPr>
        <w:t>-</w:t>
      </w:r>
      <w:r w:rsidRPr="009C61A3">
        <w:rPr>
          <w:rFonts w:ascii="Arial" w:hAnsi="Arial" w:cs="Arial"/>
          <w:b/>
        </w:rPr>
        <w:t>zeitraum gemäß § 127 Abs. 3 SGB IX</w:t>
      </w:r>
    </w:p>
    <w:p w14:paraId="6AEB5706" w14:textId="0A8D7C39" w:rsidR="005E1DD3" w:rsidRDefault="005E1DD3" w:rsidP="005E1DD3">
      <w:pPr>
        <w:rPr>
          <w:rFonts w:ascii="Arial" w:hAnsi="Arial" w:cs="Arial"/>
          <w:sz w:val="22"/>
          <w:szCs w:val="22"/>
        </w:rPr>
      </w:pPr>
    </w:p>
    <w:p w14:paraId="70E344A3" w14:textId="2A30CD14" w:rsidR="005E1DD3" w:rsidRDefault="005E1DD3" w:rsidP="00F66B13">
      <w:pPr>
        <w:spacing w:line="360" w:lineRule="auto"/>
        <w:rPr>
          <w:rFonts w:ascii="Arial" w:hAnsi="Arial" w:cs="Arial"/>
          <w:b/>
          <w:bCs/>
          <w:sz w:val="22"/>
          <w:szCs w:val="22"/>
        </w:rPr>
      </w:pPr>
      <w:r w:rsidRPr="005E1DD3">
        <w:rPr>
          <w:rFonts w:ascii="Arial" w:hAnsi="Arial" w:cs="Arial"/>
          <w:b/>
          <w:bCs/>
          <w:sz w:val="22"/>
          <w:szCs w:val="22"/>
        </w:rPr>
        <w:t>Leistungstyp:</w:t>
      </w:r>
      <w:r>
        <w:rPr>
          <w:rFonts w:ascii="Arial" w:hAnsi="Arial" w:cs="Arial"/>
          <w:b/>
          <w:bCs/>
          <w:sz w:val="22"/>
          <w:szCs w:val="22"/>
        </w:rPr>
        <w:tab/>
      </w:r>
      <w:r>
        <w:rPr>
          <w:rFonts w:ascii="Arial" w:hAnsi="Arial" w:cs="Arial"/>
          <w:b/>
          <w:bCs/>
          <w:sz w:val="22"/>
          <w:szCs w:val="22"/>
        </w:rPr>
        <w:tab/>
      </w:r>
      <w:r w:rsidRPr="005E1DD3">
        <w:rPr>
          <w:rFonts w:ascii="Arial" w:hAnsi="Arial" w:cs="Arial"/>
          <w:sz w:val="22"/>
          <w:szCs w:val="22"/>
          <w:highlight w:val="yellow"/>
        </w:rPr>
        <w:t>[…]</w:t>
      </w:r>
    </w:p>
    <w:p w14:paraId="7C6DCDFD" w14:textId="1C2B0DB8" w:rsidR="005E1DD3" w:rsidRPr="005E1DD3" w:rsidRDefault="00F66B13" w:rsidP="00F66B13">
      <w:pPr>
        <w:spacing w:line="360" w:lineRule="auto"/>
        <w:rPr>
          <w:rFonts w:ascii="Arial" w:hAnsi="Arial" w:cs="Arial"/>
          <w:b/>
          <w:bCs/>
          <w:sz w:val="22"/>
          <w:szCs w:val="22"/>
        </w:rPr>
      </w:pPr>
      <w:r>
        <w:rPr>
          <w:rFonts w:ascii="Arial" w:hAnsi="Arial" w:cs="Arial"/>
          <w:b/>
          <w:bCs/>
          <w:sz w:val="22"/>
          <w:szCs w:val="22"/>
        </w:rPr>
        <w:t>Anschrift:</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5E1DD3">
        <w:rPr>
          <w:rFonts w:ascii="Arial" w:hAnsi="Arial" w:cs="Arial"/>
          <w:sz w:val="22"/>
          <w:szCs w:val="22"/>
          <w:highlight w:val="yellow"/>
        </w:rPr>
        <w:t>[…]</w:t>
      </w:r>
    </w:p>
    <w:p w14:paraId="22F187C4" w14:textId="6595A4BC" w:rsidR="005E1DD3" w:rsidRPr="005E1DD3" w:rsidRDefault="005E1DD3" w:rsidP="00F66B13">
      <w:pPr>
        <w:spacing w:line="360" w:lineRule="auto"/>
        <w:rPr>
          <w:rFonts w:ascii="Arial" w:hAnsi="Arial" w:cs="Arial"/>
          <w:b/>
          <w:bCs/>
          <w:sz w:val="22"/>
          <w:szCs w:val="22"/>
        </w:rPr>
      </w:pPr>
      <w:r w:rsidRPr="005E1DD3">
        <w:rPr>
          <w:rFonts w:ascii="Arial" w:hAnsi="Arial" w:cs="Arial"/>
          <w:b/>
          <w:bCs/>
          <w:sz w:val="22"/>
          <w:szCs w:val="22"/>
        </w:rPr>
        <w:t>Vereinbarung vom:</w:t>
      </w:r>
      <w:r>
        <w:rPr>
          <w:rFonts w:ascii="Arial" w:hAnsi="Arial" w:cs="Arial"/>
          <w:b/>
          <w:bCs/>
          <w:sz w:val="22"/>
          <w:szCs w:val="22"/>
        </w:rPr>
        <w:tab/>
      </w:r>
      <w:r>
        <w:rPr>
          <w:rFonts w:ascii="Arial" w:hAnsi="Arial" w:cs="Arial"/>
          <w:b/>
          <w:bCs/>
          <w:sz w:val="22"/>
          <w:szCs w:val="22"/>
        </w:rPr>
        <w:tab/>
      </w:r>
      <w:r w:rsidRPr="005E1DD3">
        <w:rPr>
          <w:rFonts w:ascii="Arial" w:hAnsi="Arial" w:cs="Arial"/>
          <w:sz w:val="22"/>
          <w:szCs w:val="22"/>
          <w:highlight w:val="yellow"/>
        </w:rPr>
        <w:t>[…]</w:t>
      </w:r>
    </w:p>
    <w:p w14:paraId="29C4E2DE" w14:textId="01403784" w:rsidR="005E1DD3" w:rsidRDefault="005E1DD3" w:rsidP="005E1DD3">
      <w:pPr>
        <w:rPr>
          <w:rFonts w:ascii="Arial" w:hAnsi="Arial" w:cs="Arial"/>
          <w:sz w:val="22"/>
          <w:szCs w:val="22"/>
        </w:rPr>
      </w:pPr>
    </w:p>
    <w:p w14:paraId="179E86C4" w14:textId="37A4CF71" w:rsidR="005E1DD3" w:rsidRDefault="005E1DD3" w:rsidP="007428CE">
      <w:pPr>
        <w:jc w:val="both"/>
        <w:rPr>
          <w:rFonts w:ascii="Arial" w:hAnsi="Arial" w:cs="Arial"/>
          <w:sz w:val="22"/>
          <w:szCs w:val="22"/>
        </w:rPr>
      </w:pPr>
    </w:p>
    <w:p w14:paraId="1906AD18" w14:textId="38DDC046" w:rsidR="005E1DD3" w:rsidRDefault="005E1DD3" w:rsidP="007428CE">
      <w:pPr>
        <w:spacing w:line="360" w:lineRule="auto"/>
        <w:jc w:val="both"/>
        <w:rPr>
          <w:rFonts w:ascii="Arial" w:hAnsi="Arial" w:cs="Arial"/>
          <w:sz w:val="22"/>
          <w:szCs w:val="22"/>
        </w:rPr>
      </w:pPr>
      <w:r w:rsidRPr="009C61A3">
        <w:rPr>
          <w:rFonts w:ascii="Arial" w:hAnsi="Arial" w:cs="Arial"/>
          <w:sz w:val="22"/>
          <w:szCs w:val="22"/>
        </w:rPr>
        <w:t>Sehr geehrte Damen und Herren,</w:t>
      </w:r>
    </w:p>
    <w:p w14:paraId="2E262090" w14:textId="5084AD19" w:rsidR="005E1DD3" w:rsidRPr="009C61A3" w:rsidRDefault="005E1DD3" w:rsidP="007428CE">
      <w:pPr>
        <w:spacing w:line="360" w:lineRule="auto"/>
        <w:jc w:val="both"/>
        <w:rPr>
          <w:rFonts w:ascii="Arial" w:hAnsi="Arial" w:cs="Arial"/>
          <w:sz w:val="22"/>
          <w:szCs w:val="22"/>
        </w:rPr>
      </w:pPr>
      <w:r>
        <w:rPr>
          <w:rFonts w:ascii="Arial" w:hAnsi="Arial" w:cs="Arial"/>
          <w:sz w:val="22"/>
          <w:szCs w:val="22"/>
        </w:rPr>
        <w:t>sehr geehrter Herr Ulrich,</w:t>
      </w:r>
    </w:p>
    <w:p w14:paraId="302B3528" w14:textId="77777777" w:rsidR="005E1DD3" w:rsidRPr="009C61A3" w:rsidRDefault="005E1DD3" w:rsidP="007428CE">
      <w:pPr>
        <w:spacing w:line="360" w:lineRule="auto"/>
        <w:jc w:val="both"/>
        <w:rPr>
          <w:rFonts w:ascii="Arial" w:hAnsi="Arial" w:cs="Arial"/>
          <w:sz w:val="22"/>
          <w:szCs w:val="22"/>
        </w:rPr>
      </w:pPr>
    </w:p>
    <w:p w14:paraId="04A3054B" w14:textId="49D2CA35" w:rsidR="005E1DD3" w:rsidRDefault="005E1DD3" w:rsidP="007428CE">
      <w:pPr>
        <w:spacing w:line="360" w:lineRule="auto"/>
        <w:jc w:val="both"/>
        <w:rPr>
          <w:rFonts w:ascii="Arial" w:hAnsi="Arial" w:cs="Arial"/>
          <w:sz w:val="22"/>
          <w:szCs w:val="22"/>
        </w:rPr>
      </w:pPr>
      <w:r>
        <w:rPr>
          <w:rFonts w:ascii="Arial" w:hAnsi="Arial" w:cs="Arial"/>
          <w:sz w:val="22"/>
          <w:szCs w:val="22"/>
        </w:rPr>
        <w:t xml:space="preserve">die derzeitigen </w:t>
      </w:r>
      <w:r w:rsidR="0009795B">
        <w:rPr>
          <w:rFonts w:ascii="Arial" w:hAnsi="Arial" w:cs="Arial"/>
          <w:sz w:val="22"/>
          <w:szCs w:val="22"/>
        </w:rPr>
        <w:t xml:space="preserve">Regelungen zur </w:t>
      </w:r>
      <w:r w:rsidR="00D7091D">
        <w:rPr>
          <w:rFonts w:ascii="Arial" w:hAnsi="Arial" w:cs="Arial"/>
          <w:sz w:val="22"/>
          <w:szCs w:val="22"/>
        </w:rPr>
        <w:t>„</w:t>
      </w:r>
      <w:r w:rsidR="0009795B" w:rsidRPr="0009795B">
        <w:rPr>
          <w:rFonts w:ascii="Arial" w:hAnsi="Arial" w:cs="Arial"/>
          <w:sz w:val="22"/>
          <w:szCs w:val="22"/>
        </w:rPr>
        <w:t xml:space="preserve">Thüringer Verordnung zur Neuordnung der erforderlichen Maßnahmen zur Eindämmung der Ausbreitung des </w:t>
      </w:r>
      <w:r w:rsidR="00AF3665" w:rsidRPr="0009795B">
        <w:rPr>
          <w:rFonts w:ascii="Arial" w:hAnsi="Arial" w:cs="Arial"/>
          <w:sz w:val="22"/>
          <w:szCs w:val="22"/>
        </w:rPr>
        <w:t>Corona Virus</w:t>
      </w:r>
      <w:r w:rsidR="0009795B" w:rsidRPr="0009795B">
        <w:rPr>
          <w:rFonts w:ascii="Arial" w:hAnsi="Arial" w:cs="Arial"/>
          <w:sz w:val="22"/>
          <w:szCs w:val="22"/>
        </w:rPr>
        <w:t xml:space="preserve"> SARS-CoV-2 sowie zur Verbesserung der infektionsschutzrechtlichen Handlungsmöglichkeiten</w:t>
      </w:r>
      <w:r w:rsidR="00D7091D">
        <w:rPr>
          <w:rFonts w:ascii="Arial" w:hAnsi="Arial" w:cs="Arial"/>
          <w:sz w:val="22"/>
          <w:szCs w:val="22"/>
        </w:rPr>
        <w:t>“</w:t>
      </w:r>
      <w:r w:rsidR="0009795B" w:rsidRPr="0009795B">
        <w:rPr>
          <w:rFonts w:ascii="Arial" w:hAnsi="Arial" w:cs="Arial"/>
          <w:sz w:val="22"/>
          <w:szCs w:val="22"/>
        </w:rPr>
        <w:t xml:space="preserve"> vom 9. Juni 2020</w:t>
      </w:r>
      <w:r w:rsidR="0009795B">
        <w:rPr>
          <w:rFonts w:ascii="Arial" w:hAnsi="Arial" w:cs="Arial"/>
          <w:sz w:val="22"/>
          <w:szCs w:val="22"/>
        </w:rPr>
        <w:t xml:space="preserve"> </w:t>
      </w:r>
      <w:r>
        <w:rPr>
          <w:rFonts w:ascii="Arial" w:hAnsi="Arial" w:cs="Arial"/>
          <w:sz w:val="22"/>
          <w:szCs w:val="22"/>
        </w:rPr>
        <w:t xml:space="preserve">entfalten unmittelbare Auswirkungen auf die Leistungserbringung in der Eingliederungshilfe im Freistaat Thüringen und stellen </w:t>
      </w:r>
      <w:r w:rsidRPr="009C61A3">
        <w:rPr>
          <w:rFonts w:ascii="Arial" w:hAnsi="Arial" w:cs="Arial"/>
          <w:sz w:val="22"/>
          <w:szCs w:val="22"/>
        </w:rPr>
        <w:t>eine massive Störung der Geschäftsgrundlage i.</w:t>
      </w:r>
      <w:r>
        <w:rPr>
          <w:rFonts w:ascii="Arial" w:hAnsi="Arial" w:cs="Arial"/>
          <w:sz w:val="22"/>
          <w:szCs w:val="22"/>
        </w:rPr>
        <w:t xml:space="preserve"> </w:t>
      </w:r>
      <w:r w:rsidRPr="009C61A3">
        <w:rPr>
          <w:rFonts w:ascii="Arial" w:hAnsi="Arial" w:cs="Arial"/>
          <w:sz w:val="22"/>
          <w:szCs w:val="22"/>
        </w:rPr>
        <w:t>S.</w:t>
      </w:r>
      <w:r>
        <w:rPr>
          <w:rFonts w:ascii="Arial" w:hAnsi="Arial" w:cs="Arial"/>
          <w:sz w:val="22"/>
          <w:szCs w:val="22"/>
        </w:rPr>
        <w:t xml:space="preserve"> </w:t>
      </w:r>
      <w:r w:rsidRPr="009C61A3">
        <w:rPr>
          <w:rFonts w:ascii="Arial" w:hAnsi="Arial" w:cs="Arial"/>
          <w:sz w:val="22"/>
          <w:szCs w:val="22"/>
        </w:rPr>
        <w:t>d. § 61 S. 2 SGB X i.</w:t>
      </w:r>
      <w:r>
        <w:rPr>
          <w:rFonts w:ascii="Arial" w:hAnsi="Arial" w:cs="Arial"/>
          <w:sz w:val="22"/>
          <w:szCs w:val="22"/>
        </w:rPr>
        <w:t xml:space="preserve"> </w:t>
      </w:r>
      <w:r w:rsidRPr="009C61A3">
        <w:rPr>
          <w:rFonts w:ascii="Arial" w:hAnsi="Arial" w:cs="Arial"/>
          <w:sz w:val="22"/>
          <w:szCs w:val="22"/>
        </w:rPr>
        <w:t>V</w:t>
      </w:r>
      <w:r>
        <w:rPr>
          <w:rFonts w:ascii="Arial" w:hAnsi="Arial" w:cs="Arial"/>
          <w:sz w:val="22"/>
          <w:szCs w:val="22"/>
        </w:rPr>
        <w:t>. m.§ 313 BGB dar.</w:t>
      </w:r>
    </w:p>
    <w:p w14:paraId="7D0EC5D7" w14:textId="08CD8415" w:rsidR="005E1DD3" w:rsidRDefault="005E1DD3" w:rsidP="007428CE">
      <w:pPr>
        <w:spacing w:line="360" w:lineRule="auto"/>
        <w:jc w:val="both"/>
        <w:rPr>
          <w:rFonts w:ascii="Arial" w:hAnsi="Arial" w:cs="Arial"/>
          <w:sz w:val="22"/>
          <w:szCs w:val="22"/>
        </w:rPr>
      </w:pPr>
    </w:p>
    <w:p w14:paraId="025C47D2" w14:textId="77777777" w:rsidR="003F4AF2" w:rsidRPr="007C2373" w:rsidRDefault="00DA4BAD" w:rsidP="007428CE">
      <w:pPr>
        <w:spacing w:line="360" w:lineRule="auto"/>
        <w:jc w:val="both"/>
        <w:rPr>
          <w:rFonts w:ascii="Arial" w:hAnsi="Arial" w:cs="Arial"/>
          <w:sz w:val="22"/>
          <w:szCs w:val="22"/>
        </w:rPr>
      </w:pPr>
      <w:r w:rsidRPr="007C2373">
        <w:rPr>
          <w:rFonts w:ascii="Arial" w:hAnsi="Arial" w:cs="Arial"/>
          <w:sz w:val="22"/>
          <w:szCs w:val="22"/>
        </w:rPr>
        <w:t xml:space="preserve">Auf der Grundlage der aktuell gültigen Allgemeinverfügungen, Erlasse und Verordnungen erfolgt, eingeleitet durch die „Thüringer SARS-COV-2 Maßnahmefortentwicklungsverordnung“ eine schrittweise Lockerung von Eindämmungsmaßnahmen. Das bedeutet insbesondere für die teilstationären Strukturen der Eingliederungshilfe, dass Betretungsverbote unter der Voraussetzung des Vorliegens und der Anwendung von Infektionsschutzkonzepten enden.    </w:t>
      </w:r>
    </w:p>
    <w:p w14:paraId="34B49795" w14:textId="1DBD4DBF" w:rsidR="00DA4BAD" w:rsidRPr="007C2373" w:rsidRDefault="00DA4BAD" w:rsidP="007428CE">
      <w:pPr>
        <w:spacing w:line="360" w:lineRule="auto"/>
        <w:jc w:val="both"/>
        <w:rPr>
          <w:rFonts w:ascii="Arial" w:hAnsi="Arial" w:cs="Arial"/>
          <w:sz w:val="22"/>
          <w:szCs w:val="22"/>
        </w:rPr>
      </w:pPr>
      <w:r w:rsidRPr="007C2373">
        <w:rPr>
          <w:rFonts w:ascii="Arial" w:hAnsi="Arial" w:cs="Arial"/>
          <w:sz w:val="22"/>
          <w:szCs w:val="22"/>
        </w:rPr>
        <w:lastRenderedPageBreak/>
        <w:t xml:space="preserve">Die in den Infektionsschutzkonzepten enthaltenen allgemeinen, besonderen und einrichtungsindividuellen Infektionsschutzregeln schränken die Möglichkeiten, die in den Vergütungsvereinbarungen des laufenden Vereinbarungszeitraums zugrunde gelegten Auslastungsquoten einzuhalten, auf objektiver Grundlage ein. Eine Refinanzierung ist somit auf der Basis der derzeitigen Entgeltsätze nicht möglich. </w:t>
      </w:r>
    </w:p>
    <w:p w14:paraId="6D98B875" w14:textId="77777777" w:rsidR="00127903" w:rsidRDefault="00127903" w:rsidP="007428CE">
      <w:pPr>
        <w:spacing w:line="360" w:lineRule="auto"/>
        <w:jc w:val="both"/>
        <w:rPr>
          <w:rFonts w:ascii="Arial" w:hAnsi="Arial" w:cs="Arial"/>
          <w:sz w:val="22"/>
          <w:szCs w:val="22"/>
        </w:rPr>
      </w:pPr>
    </w:p>
    <w:p w14:paraId="51B931B8" w14:textId="39EC6C85" w:rsidR="00AB53B1" w:rsidRPr="00DA4BAD" w:rsidRDefault="002F0729" w:rsidP="007428CE">
      <w:pPr>
        <w:spacing w:line="360" w:lineRule="auto"/>
        <w:jc w:val="both"/>
        <w:rPr>
          <w:rFonts w:ascii="Arial" w:hAnsi="Arial" w:cs="Arial"/>
          <w:strike/>
          <w:sz w:val="22"/>
          <w:szCs w:val="22"/>
        </w:rPr>
      </w:pPr>
      <w:r w:rsidRPr="00AF3665">
        <w:rPr>
          <w:rFonts w:ascii="Arial" w:hAnsi="Arial" w:cs="Arial"/>
          <w:sz w:val="22"/>
          <w:szCs w:val="22"/>
        </w:rPr>
        <w:t xml:space="preserve">Es </w:t>
      </w:r>
      <w:r w:rsidR="00AB53B1" w:rsidRPr="00AF3665">
        <w:rPr>
          <w:rFonts w:ascii="Arial" w:hAnsi="Arial" w:cs="Arial"/>
          <w:sz w:val="22"/>
          <w:szCs w:val="22"/>
        </w:rPr>
        <w:t>handelt</w:t>
      </w:r>
      <w:r w:rsidRPr="00AF3665">
        <w:rPr>
          <w:rFonts w:ascii="Arial" w:hAnsi="Arial" w:cs="Arial"/>
          <w:sz w:val="22"/>
          <w:szCs w:val="22"/>
        </w:rPr>
        <w:t xml:space="preserve"> </w:t>
      </w:r>
      <w:r w:rsidR="00AB53B1" w:rsidRPr="00AF3665">
        <w:rPr>
          <w:rFonts w:ascii="Arial" w:hAnsi="Arial" w:cs="Arial"/>
          <w:sz w:val="22"/>
          <w:szCs w:val="22"/>
        </w:rPr>
        <w:t xml:space="preserve">sich </w:t>
      </w:r>
      <w:r w:rsidR="006233FB" w:rsidRPr="00AF3665">
        <w:rPr>
          <w:rFonts w:ascii="Arial" w:hAnsi="Arial" w:cs="Arial"/>
          <w:sz w:val="22"/>
          <w:szCs w:val="22"/>
        </w:rPr>
        <w:t xml:space="preserve">nach </w:t>
      </w:r>
      <w:r w:rsidR="00AB53B1" w:rsidRPr="00AF3665">
        <w:rPr>
          <w:rFonts w:ascii="Arial" w:hAnsi="Arial" w:cs="Arial"/>
          <w:sz w:val="22"/>
          <w:szCs w:val="22"/>
        </w:rPr>
        <w:t>unserer Auffassung</w:t>
      </w:r>
      <w:r w:rsidR="00026C79" w:rsidRPr="007428CE">
        <w:rPr>
          <w:rFonts w:ascii="Arial" w:hAnsi="Arial" w:cs="Arial"/>
          <w:color w:val="00B0F0"/>
          <w:sz w:val="22"/>
          <w:szCs w:val="22"/>
        </w:rPr>
        <w:t xml:space="preserve"> </w:t>
      </w:r>
      <w:r w:rsidR="00026C79" w:rsidRPr="00DA4BAD">
        <w:rPr>
          <w:rFonts w:ascii="Arial" w:hAnsi="Arial" w:cs="Arial"/>
          <w:sz w:val="22"/>
          <w:szCs w:val="22"/>
        </w:rPr>
        <w:t>gem. § 127 Abs. 3 SGB IX</w:t>
      </w:r>
      <w:r w:rsidR="00AB53B1" w:rsidRPr="00DA4BAD">
        <w:rPr>
          <w:rFonts w:ascii="Arial" w:hAnsi="Arial" w:cs="Arial"/>
          <w:sz w:val="22"/>
          <w:szCs w:val="22"/>
        </w:rPr>
        <w:t xml:space="preserve"> um eine </w:t>
      </w:r>
      <w:r w:rsidR="00AA5AE8" w:rsidRPr="00DA4BAD">
        <w:rPr>
          <w:rFonts w:ascii="Arial" w:hAnsi="Arial" w:cs="Arial"/>
          <w:sz w:val="22"/>
          <w:szCs w:val="22"/>
        </w:rPr>
        <w:t xml:space="preserve">unvorhersehbare, </w:t>
      </w:r>
      <w:bookmarkStart w:id="0" w:name="_GoBack"/>
      <w:bookmarkEnd w:id="0"/>
      <w:r w:rsidR="00AB53B1" w:rsidRPr="00DA4BAD">
        <w:rPr>
          <w:rFonts w:ascii="Arial" w:hAnsi="Arial" w:cs="Arial"/>
          <w:sz w:val="22"/>
          <w:szCs w:val="22"/>
          <w:u w:val="single"/>
        </w:rPr>
        <w:t>wesentliche</w:t>
      </w:r>
      <w:r w:rsidR="00AB53B1" w:rsidRPr="00DA4BAD">
        <w:rPr>
          <w:rFonts w:ascii="Arial" w:hAnsi="Arial" w:cs="Arial"/>
          <w:sz w:val="22"/>
          <w:szCs w:val="22"/>
        </w:rPr>
        <w:t xml:space="preserve"> Änderung </w:t>
      </w:r>
      <w:r w:rsidR="00AA5AE8" w:rsidRPr="00DA4BAD">
        <w:rPr>
          <w:rFonts w:ascii="Arial" w:hAnsi="Arial" w:cs="Arial"/>
          <w:sz w:val="22"/>
          <w:szCs w:val="22"/>
        </w:rPr>
        <w:t xml:space="preserve">der Annahmen, welche </w:t>
      </w:r>
      <w:r w:rsidR="00026C79" w:rsidRPr="00DA4BAD">
        <w:rPr>
          <w:rFonts w:ascii="Arial" w:hAnsi="Arial" w:cs="Arial"/>
          <w:sz w:val="22"/>
          <w:szCs w:val="22"/>
        </w:rPr>
        <w:t>der derzeitigen Vergütung</w:t>
      </w:r>
      <w:r w:rsidR="00AA5AE8" w:rsidRPr="00DA4BAD">
        <w:rPr>
          <w:rFonts w:ascii="Arial" w:hAnsi="Arial" w:cs="Arial"/>
          <w:sz w:val="22"/>
          <w:szCs w:val="22"/>
        </w:rPr>
        <w:t>svereinbarung zu Grunde liegen</w:t>
      </w:r>
      <w:r w:rsidR="00026C79" w:rsidRPr="00DA4BAD">
        <w:rPr>
          <w:rFonts w:ascii="Arial" w:hAnsi="Arial" w:cs="Arial"/>
          <w:sz w:val="22"/>
          <w:szCs w:val="22"/>
        </w:rPr>
        <w:t xml:space="preserve">. </w:t>
      </w:r>
      <w:r w:rsidR="00C71D8C" w:rsidRPr="00DA4BAD">
        <w:rPr>
          <w:rFonts w:ascii="Arial" w:hAnsi="Arial" w:cs="Arial"/>
          <w:sz w:val="22"/>
          <w:szCs w:val="22"/>
        </w:rPr>
        <w:t xml:space="preserve">Auch der in der Überleitung der Vergütung von 2019 in </w:t>
      </w:r>
      <w:r w:rsidR="003F4AF2">
        <w:rPr>
          <w:rFonts w:ascii="Arial" w:hAnsi="Arial" w:cs="Arial"/>
          <w:sz w:val="22"/>
          <w:szCs w:val="22"/>
        </w:rPr>
        <w:t xml:space="preserve">das Jahr </w:t>
      </w:r>
      <w:r w:rsidR="00C71D8C" w:rsidRPr="00DA4BAD">
        <w:rPr>
          <w:rFonts w:ascii="Arial" w:hAnsi="Arial" w:cs="Arial"/>
          <w:sz w:val="22"/>
          <w:szCs w:val="22"/>
        </w:rPr>
        <w:t xml:space="preserve">2020 getroffene Grundsatz der budgetneutralen Umstellung </w:t>
      </w:r>
      <w:r w:rsidR="00115EB8" w:rsidRPr="00DA4BAD">
        <w:rPr>
          <w:rFonts w:ascii="Arial" w:hAnsi="Arial" w:cs="Arial"/>
          <w:sz w:val="22"/>
          <w:szCs w:val="22"/>
        </w:rPr>
        <w:t>stellt keine Einschränkung der Anwendung des § 127 Abs. 3 SGB IX dar.</w:t>
      </w:r>
    </w:p>
    <w:p w14:paraId="20097266" w14:textId="77777777" w:rsidR="00AB53B1" w:rsidRDefault="00AB53B1" w:rsidP="007428CE">
      <w:pPr>
        <w:spacing w:line="360" w:lineRule="auto"/>
        <w:jc w:val="both"/>
        <w:rPr>
          <w:rFonts w:ascii="Arial" w:hAnsi="Arial" w:cs="Arial"/>
          <w:sz w:val="22"/>
          <w:szCs w:val="22"/>
        </w:rPr>
      </w:pPr>
    </w:p>
    <w:p w14:paraId="5B06B512" w14:textId="008F0CEA" w:rsidR="00DA4BAD" w:rsidRDefault="00AB53B1" w:rsidP="007428CE">
      <w:pPr>
        <w:spacing w:line="360" w:lineRule="auto"/>
        <w:jc w:val="both"/>
        <w:rPr>
          <w:rFonts w:ascii="Arial" w:hAnsi="Arial" w:cs="Arial"/>
          <w:sz w:val="22"/>
          <w:szCs w:val="22"/>
        </w:rPr>
      </w:pPr>
      <w:r>
        <w:rPr>
          <w:rFonts w:ascii="Arial" w:hAnsi="Arial" w:cs="Arial"/>
          <w:sz w:val="22"/>
          <w:szCs w:val="22"/>
        </w:rPr>
        <w:t xml:space="preserve">Aus kaufmännischer </w:t>
      </w:r>
      <w:r w:rsidR="00D7091D" w:rsidRPr="00AF3665">
        <w:rPr>
          <w:rFonts w:ascii="Arial" w:hAnsi="Arial" w:cs="Arial"/>
          <w:sz w:val="22"/>
          <w:szCs w:val="22"/>
        </w:rPr>
        <w:t>S</w:t>
      </w:r>
      <w:r w:rsidRPr="00AF3665">
        <w:rPr>
          <w:rFonts w:ascii="Arial" w:hAnsi="Arial" w:cs="Arial"/>
          <w:sz w:val="22"/>
          <w:szCs w:val="22"/>
        </w:rPr>
        <w:t>icht</w:t>
      </w:r>
      <w:r>
        <w:rPr>
          <w:rFonts w:ascii="Arial" w:hAnsi="Arial" w:cs="Arial"/>
          <w:sz w:val="22"/>
          <w:szCs w:val="22"/>
        </w:rPr>
        <w:t xml:space="preserve"> ist </w:t>
      </w:r>
      <w:r w:rsidR="00E41D27">
        <w:rPr>
          <w:rFonts w:ascii="Arial" w:hAnsi="Arial" w:cs="Arial"/>
          <w:sz w:val="22"/>
          <w:szCs w:val="22"/>
        </w:rPr>
        <w:t xml:space="preserve">es </w:t>
      </w:r>
      <w:r>
        <w:rPr>
          <w:rFonts w:ascii="Arial" w:hAnsi="Arial" w:cs="Arial"/>
          <w:sz w:val="22"/>
          <w:szCs w:val="22"/>
        </w:rPr>
        <w:t xml:space="preserve">aus diesem Grund </w:t>
      </w:r>
      <w:r w:rsidR="009F1C94">
        <w:rPr>
          <w:rFonts w:ascii="Arial" w:hAnsi="Arial" w:cs="Arial"/>
          <w:sz w:val="22"/>
          <w:szCs w:val="22"/>
        </w:rPr>
        <w:t xml:space="preserve">dringend </w:t>
      </w:r>
      <w:r w:rsidR="00E41D27">
        <w:rPr>
          <w:rFonts w:ascii="Arial" w:hAnsi="Arial" w:cs="Arial"/>
          <w:sz w:val="22"/>
          <w:szCs w:val="22"/>
        </w:rPr>
        <w:t>g</w:t>
      </w:r>
      <w:r>
        <w:rPr>
          <w:rFonts w:ascii="Arial" w:hAnsi="Arial" w:cs="Arial"/>
          <w:sz w:val="22"/>
          <w:szCs w:val="22"/>
        </w:rPr>
        <w:t xml:space="preserve">eboten, </w:t>
      </w:r>
      <w:r w:rsidR="00814CAD">
        <w:rPr>
          <w:rFonts w:ascii="Arial" w:hAnsi="Arial" w:cs="Arial"/>
          <w:sz w:val="22"/>
          <w:szCs w:val="22"/>
        </w:rPr>
        <w:t xml:space="preserve">ggf. </w:t>
      </w:r>
      <w:r>
        <w:rPr>
          <w:rFonts w:ascii="Arial" w:hAnsi="Arial" w:cs="Arial"/>
          <w:sz w:val="22"/>
          <w:szCs w:val="22"/>
        </w:rPr>
        <w:t xml:space="preserve">bis zu einer verbindlichen und auskömmlichen Klärung der Refinanzierungsfrage </w:t>
      </w:r>
      <w:r w:rsidR="00E41D27">
        <w:rPr>
          <w:rFonts w:ascii="Arial" w:hAnsi="Arial" w:cs="Arial"/>
          <w:sz w:val="22"/>
          <w:szCs w:val="22"/>
        </w:rPr>
        <w:t xml:space="preserve">durch die Teilhabekommission </w:t>
      </w:r>
      <w:r w:rsidR="0022243E">
        <w:rPr>
          <w:rFonts w:ascii="Arial" w:hAnsi="Arial" w:cs="Arial"/>
          <w:sz w:val="22"/>
          <w:szCs w:val="22"/>
        </w:rPr>
        <w:t>nach § 34 des Landesrahmenvertrages gemäß § 131 Abs. 1 SGB IX</w:t>
      </w:r>
      <w:r w:rsidR="00814CAD">
        <w:rPr>
          <w:rFonts w:ascii="Arial" w:hAnsi="Arial" w:cs="Arial"/>
          <w:sz w:val="22"/>
          <w:szCs w:val="22"/>
        </w:rPr>
        <w:t>,</w:t>
      </w:r>
      <w:r w:rsidR="0022243E">
        <w:rPr>
          <w:rFonts w:ascii="Arial" w:hAnsi="Arial" w:cs="Arial"/>
          <w:sz w:val="22"/>
          <w:szCs w:val="22"/>
        </w:rPr>
        <w:t xml:space="preserve"> </w:t>
      </w:r>
      <w:r w:rsidR="00E41D27">
        <w:rPr>
          <w:rFonts w:ascii="Arial" w:hAnsi="Arial" w:cs="Arial"/>
          <w:sz w:val="22"/>
          <w:szCs w:val="22"/>
        </w:rPr>
        <w:t xml:space="preserve">diesen Antrag </w:t>
      </w:r>
      <w:r w:rsidR="007C2373" w:rsidRPr="00DA4BAD">
        <w:rPr>
          <w:rFonts w:ascii="Arial" w:hAnsi="Arial" w:cs="Arial"/>
          <w:sz w:val="22"/>
          <w:szCs w:val="22"/>
        </w:rPr>
        <w:t>gem</w:t>
      </w:r>
      <w:r w:rsidR="007C2373">
        <w:rPr>
          <w:rFonts w:ascii="Arial" w:hAnsi="Arial" w:cs="Arial"/>
          <w:sz w:val="22"/>
          <w:szCs w:val="22"/>
        </w:rPr>
        <w:t>äß</w:t>
      </w:r>
      <w:r w:rsidR="007C2373" w:rsidRPr="00DA4BAD">
        <w:rPr>
          <w:rFonts w:ascii="Arial" w:hAnsi="Arial" w:cs="Arial"/>
          <w:sz w:val="22"/>
          <w:szCs w:val="22"/>
        </w:rPr>
        <w:t xml:space="preserve"> § 127 Abs. 3 SGB IX </w:t>
      </w:r>
      <w:r w:rsidR="007C2373">
        <w:rPr>
          <w:rFonts w:ascii="Arial" w:hAnsi="Arial" w:cs="Arial"/>
          <w:sz w:val="22"/>
          <w:szCs w:val="22"/>
        </w:rPr>
        <w:t>zu stellen</w:t>
      </w:r>
      <w:r w:rsidR="00D351C9">
        <w:rPr>
          <w:rFonts w:ascii="Arial" w:hAnsi="Arial" w:cs="Arial"/>
          <w:sz w:val="22"/>
          <w:szCs w:val="22"/>
        </w:rPr>
        <w:t>.</w:t>
      </w:r>
    </w:p>
    <w:p w14:paraId="2885804C" w14:textId="17632E9D" w:rsidR="003F4AF2" w:rsidRDefault="003F4AF2" w:rsidP="007428CE">
      <w:pPr>
        <w:spacing w:line="360" w:lineRule="auto"/>
        <w:jc w:val="both"/>
        <w:rPr>
          <w:rFonts w:ascii="Arial" w:hAnsi="Arial" w:cs="Arial"/>
          <w:sz w:val="22"/>
          <w:szCs w:val="22"/>
        </w:rPr>
      </w:pPr>
    </w:p>
    <w:p w14:paraId="1E6E0C3A" w14:textId="77777777" w:rsidR="007C2373" w:rsidRDefault="007C2373" w:rsidP="007428CE">
      <w:pPr>
        <w:spacing w:line="360" w:lineRule="auto"/>
        <w:jc w:val="both"/>
        <w:rPr>
          <w:rFonts w:ascii="Arial" w:hAnsi="Arial" w:cs="Arial"/>
          <w:b/>
          <w:bCs/>
          <w:sz w:val="22"/>
          <w:szCs w:val="22"/>
        </w:rPr>
      </w:pPr>
    </w:p>
    <w:p w14:paraId="7BAA1CE4" w14:textId="3E0BFDA3" w:rsidR="007C2373" w:rsidRDefault="004B1F10" w:rsidP="007428CE">
      <w:pPr>
        <w:spacing w:line="360" w:lineRule="auto"/>
        <w:jc w:val="both"/>
        <w:rPr>
          <w:rFonts w:ascii="Arial" w:hAnsi="Arial" w:cs="Arial"/>
          <w:sz w:val="22"/>
          <w:szCs w:val="22"/>
        </w:rPr>
      </w:pPr>
      <w:r w:rsidRPr="003E36C1">
        <w:rPr>
          <w:rFonts w:ascii="Arial" w:hAnsi="Arial" w:cs="Arial"/>
          <w:b/>
          <w:bCs/>
          <w:sz w:val="22"/>
          <w:szCs w:val="22"/>
        </w:rPr>
        <w:t xml:space="preserve">Wir beantragen daher eine Neuberechnung der </w:t>
      </w:r>
      <w:r w:rsidR="00D7091D" w:rsidRPr="00AF3665">
        <w:rPr>
          <w:rFonts w:ascii="Arial" w:hAnsi="Arial" w:cs="Arial"/>
          <w:b/>
          <w:bCs/>
          <w:sz w:val="22"/>
          <w:szCs w:val="22"/>
        </w:rPr>
        <w:t>aktuell</w:t>
      </w:r>
      <w:r w:rsidR="00D7091D">
        <w:rPr>
          <w:rFonts w:ascii="Arial" w:hAnsi="Arial" w:cs="Arial"/>
          <w:b/>
          <w:bCs/>
          <w:sz w:val="22"/>
          <w:szCs w:val="22"/>
        </w:rPr>
        <w:t xml:space="preserve"> </w:t>
      </w:r>
      <w:r w:rsidRPr="003E36C1">
        <w:rPr>
          <w:rFonts w:ascii="Arial" w:hAnsi="Arial" w:cs="Arial"/>
          <w:b/>
          <w:bCs/>
          <w:sz w:val="22"/>
          <w:szCs w:val="22"/>
        </w:rPr>
        <w:t xml:space="preserve">vereinbarten Vergütung der Fachleistung mit </w:t>
      </w:r>
      <w:r w:rsidR="00654DAA" w:rsidRPr="003E36C1">
        <w:rPr>
          <w:rFonts w:ascii="Arial" w:hAnsi="Arial" w:cs="Arial"/>
          <w:b/>
          <w:bCs/>
          <w:sz w:val="22"/>
          <w:szCs w:val="22"/>
        </w:rPr>
        <w:t>eine</w:t>
      </w:r>
      <w:r w:rsidRPr="003E36C1">
        <w:rPr>
          <w:rFonts w:ascii="Arial" w:hAnsi="Arial" w:cs="Arial"/>
          <w:b/>
          <w:bCs/>
          <w:sz w:val="22"/>
          <w:szCs w:val="22"/>
        </w:rPr>
        <w:t>r</w:t>
      </w:r>
      <w:r w:rsidR="00654DAA" w:rsidRPr="003E36C1">
        <w:rPr>
          <w:rFonts w:ascii="Arial" w:hAnsi="Arial" w:cs="Arial"/>
          <w:b/>
          <w:bCs/>
          <w:sz w:val="22"/>
          <w:szCs w:val="22"/>
        </w:rPr>
        <w:t xml:space="preserve"> Erhöhung des Entgeltes in Höhe von </w:t>
      </w:r>
      <w:r w:rsidR="00DA4BAD" w:rsidRPr="003E36C1">
        <w:rPr>
          <w:rFonts w:ascii="Arial" w:hAnsi="Arial" w:cs="Arial"/>
          <w:b/>
          <w:bCs/>
          <w:sz w:val="22"/>
          <w:szCs w:val="22"/>
          <w:highlight w:val="yellow"/>
        </w:rPr>
        <w:t xml:space="preserve">[…] </w:t>
      </w:r>
      <w:r w:rsidR="00DA4BAD" w:rsidRPr="007428CE">
        <w:rPr>
          <w:rFonts w:ascii="Arial" w:hAnsi="Arial" w:cs="Arial"/>
          <w:b/>
          <w:bCs/>
          <w:sz w:val="22"/>
          <w:szCs w:val="22"/>
        </w:rPr>
        <w:t>€ je Betreuungstag</w:t>
      </w:r>
      <w:r w:rsidR="007C2373">
        <w:rPr>
          <w:rFonts w:ascii="Arial" w:hAnsi="Arial" w:cs="Arial"/>
          <w:b/>
          <w:bCs/>
          <w:sz w:val="22"/>
          <w:szCs w:val="22"/>
        </w:rPr>
        <w:t xml:space="preserve"> für den Zeitraum vom 13.06.2020 bis 31.12.2020</w:t>
      </w:r>
      <w:r w:rsidR="00DA4BAD" w:rsidRPr="003E36C1">
        <w:rPr>
          <w:rFonts w:ascii="Arial" w:hAnsi="Arial" w:cs="Arial"/>
          <w:b/>
          <w:bCs/>
          <w:sz w:val="22"/>
          <w:szCs w:val="22"/>
        </w:rPr>
        <w:t>.</w:t>
      </w:r>
    </w:p>
    <w:p w14:paraId="1080AC34" w14:textId="77777777" w:rsidR="007C2373" w:rsidRDefault="007C2373" w:rsidP="007428CE">
      <w:pPr>
        <w:spacing w:line="360" w:lineRule="auto"/>
        <w:jc w:val="both"/>
        <w:rPr>
          <w:rFonts w:ascii="Arial" w:hAnsi="Arial" w:cs="Arial"/>
          <w:sz w:val="22"/>
          <w:szCs w:val="22"/>
        </w:rPr>
      </w:pPr>
    </w:p>
    <w:p w14:paraId="1E94BB8B" w14:textId="7919604C" w:rsidR="00D7091D" w:rsidRPr="00AF3665" w:rsidRDefault="004B1F10" w:rsidP="007428CE">
      <w:pPr>
        <w:spacing w:line="360" w:lineRule="auto"/>
        <w:jc w:val="both"/>
        <w:rPr>
          <w:rFonts w:ascii="Arial" w:hAnsi="Arial" w:cs="Arial"/>
          <w:sz w:val="22"/>
          <w:szCs w:val="22"/>
        </w:rPr>
      </w:pPr>
      <w:r w:rsidRPr="00AF3665">
        <w:rPr>
          <w:rFonts w:ascii="Arial" w:hAnsi="Arial" w:cs="Arial"/>
          <w:sz w:val="22"/>
          <w:szCs w:val="22"/>
        </w:rPr>
        <w:t>De</w:t>
      </w:r>
      <w:r w:rsidR="00D7091D" w:rsidRPr="00AF3665">
        <w:rPr>
          <w:rFonts w:ascii="Arial" w:hAnsi="Arial" w:cs="Arial"/>
          <w:sz w:val="22"/>
          <w:szCs w:val="22"/>
        </w:rPr>
        <w:t>tails entnehmen Sie bitte der</w:t>
      </w:r>
      <w:r w:rsidRPr="00AF3665">
        <w:rPr>
          <w:rFonts w:ascii="Arial" w:hAnsi="Arial" w:cs="Arial"/>
          <w:sz w:val="22"/>
          <w:szCs w:val="22"/>
        </w:rPr>
        <w:t xml:space="preserve"> entsprechende</w:t>
      </w:r>
      <w:r w:rsidR="00D7091D" w:rsidRPr="00AF3665">
        <w:rPr>
          <w:rFonts w:ascii="Arial" w:hAnsi="Arial" w:cs="Arial"/>
          <w:sz w:val="22"/>
          <w:szCs w:val="22"/>
        </w:rPr>
        <w:t>n</w:t>
      </w:r>
      <w:r w:rsidRPr="00AF3665">
        <w:rPr>
          <w:rFonts w:ascii="Arial" w:hAnsi="Arial" w:cs="Arial"/>
          <w:sz w:val="22"/>
          <w:szCs w:val="22"/>
        </w:rPr>
        <w:t xml:space="preserve"> Kalkulation </w:t>
      </w:r>
      <w:r w:rsidR="00D7091D" w:rsidRPr="00AF3665">
        <w:rPr>
          <w:rFonts w:ascii="Arial" w:hAnsi="Arial" w:cs="Arial"/>
          <w:sz w:val="22"/>
          <w:szCs w:val="22"/>
        </w:rPr>
        <w:t>in</w:t>
      </w:r>
      <w:r w:rsidRPr="00AF3665">
        <w:rPr>
          <w:rFonts w:ascii="Arial" w:hAnsi="Arial" w:cs="Arial"/>
          <w:sz w:val="22"/>
          <w:szCs w:val="22"/>
        </w:rPr>
        <w:t xml:space="preserve"> der Anlage zu diesem Schreiben.</w:t>
      </w:r>
    </w:p>
    <w:p w14:paraId="28E3F1C1" w14:textId="5D90392C" w:rsidR="0009795B" w:rsidRDefault="00E41D27" w:rsidP="007428CE">
      <w:pPr>
        <w:spacing w:line="360" w:lineRule="auto"/>
        <w:jc w:val="both"/>
        <w:rPr>
          <w:rFonts w:ascii="Arial" w:hAnsi="Arial" w:cs="Arial"/>
          <w:sz w:val="22"/>
          <w:szCs w:val="22"/>
        </w:rPr>
      </w:pPr>
      <w:r>
        <w:rPr>
          <w:rFonts w:ascii="Arial" w:hAnsi="Arial" w:cs="Arial"/>
          <w:sz w:val="22"/>
          <w:szCs w:val="22"/>
        </w:rPr>
        <w:t xml:space="preserve">Eine Regelung </w:t>
      </w:r>
      <w:r w:rsidR="0022243E">
        <w:rPr>
          <w:rFonts w:ascii="Arial" w:hAnsi="Arial" w:cs="Arial"/>
          <w:sz w:val="22"/>
          <w:szCs w:val="22"/>
        </w:rPr>
        <w:t xml:space="preserve">zur </w:t>
      </w:r>
      <w:r w:rsidR="00800F56">
        <w:rPr>
          <w:rFonts w:ascii="Arial" w:hAnsi="Arial" w:cs="Arial"/>
          <w:sz w:val="22"/>
          <w:szCs w:val="22"/>
        </w:rPr>
        <w:t xml:space="preserve">Berücksichtigung </w:t>
      </w:r>
      <w:r w:rsidR="0022243E">
        <w:rPr>
          <w:rFonts w:ascii="Arial" w:hAnsi="Arial" w:cs="Arial"/>
          <w:sz w:val="22"/>
          <w:szCs w:val="22"/>
        </w:rPr>
        <w:t>sich verändernde</w:t>
      </w:r>
      <w:r w:rsidR="00800F56">
        <w:rPr>
          <w:rFonts w:ascii="Arial" w:hAnsi="Arial" w:cs="Arial"/>
          <w:sz w:val="22"/>
          <w:szCs w:val="22"/>
        </w:rPr>
        <w:t>r</w:t>
      </w:r>
      <w:r w:rsidR="0022243E">
        <w:rPr>
          <w:rFonts w:ascii="Arial" w:hAnsi="Arial" w:cs="Arial"/>
          <w:sz w:val="22"/>
          <w:szCs w:val="22"/>
        </w:rPr>
        <w:t xml:space="preserve"> Auslastung</w:t>
      </w:r>
      <w:r w:rsidR="00800F56">
        <w:rPr>
          <w:rFonts w:ascii="Arial" w:hAnsi="Arial" w:cs="Arial"/>
          <w:sz w:val="22"/>
          <w:szCs w:val="22"/>
        </w:rPr>
        <w:t>ssituationen</w:t>
      </w:r>
      <w:r w:rsidR="0022243E">
        <w:rPr>
          <w:rFonts w:ascii="Arial" w:hAnsi="Arial" w:cs="Arial"/>
          <w:sz w:val="22"/>
          <w:szCs w:val="22"/>
        </w:rPr>
        <w:t xml:space="preserve"> s</w:t>
      </w:r>
      <w:r>
        <w:rPr>
          <w:rFonts w:ascii="Arial" w:hAnsi="Arial" w:cs="Arial"/>
          <w:sz w:val="22"/>
          <w:szCs w:val="22"/>
        </w:rPr>
        <w:t xml:space="preserve">oll in der Verhandlung </w:t>
      </w:r>
      <w:r w:rsidR="009F1C94">
        <w:rPr>
          <w:rFonts w:ascii="Arial" w:hAnsi="Arial" w:cs="Arial"/>
          <w:sz w:val="22"/>
          <w:szCs w:val="22"/>
        </w:rPr>
        <w:t xml:space="preserve">dieses Antrages </w:t>
      </w:r>
      <w:r w:rsidR="0022243E">
        <w:rPr>
          <w:rFonts w:ascii="Arial" w:hAnsi="Arial" w:cs="Arial"/>
          <w:sz w:val="22"/>
          <w:szCs w:val="22"/>
        </w:rPr>
        <w:t xml:space="preserve">gemeinsam </w:t>
      </w:r>
      <w:r>
        <w:rPr>
          <w:rFonts w:ascii="Arial" w:hAnsi="Arial" w:cs="Arial"/>
          <w:sz w:val="22"/>
          <w:szCs w:val="22"/>
        </w:rPr>
        <w:t>getroffen werden.</w:t>
      </w:r>
    </w:p>
    <w:p w14:paraId="77DB7DF8" w14:textId="77777777" w:rsidR="00DA4BAD" w:rsidRDefault="00DA4BAD" w:rsidP="007428CE">
      <w:pPr>
        <w:spacing w:line="360" w:lineRule="auto"/>
        <w:jc w:val="both"/>
        <w:rPr>
          <w:rFonts w:ascii="Arial" w:hAnsi="Arial" w:cs="Arial"/>
          <w:sz w:val="22"/>
          <w:szCs w:val="22"/>
        </w:rPr>
      </w:pPr>
    </w:p>
    <w:p w14:paraId="28590454" w14:textId="1574D089" w:rsidR="00455412" w:rsidRDefault="00455412" w:rsidP="007428CE">
      <w:pPr>
        <w:spacing w:line="360" w:lineRule="auto"/>
        <w:jc w:val="both"/>
        <w:rPr>
          <w:rFonts w:ascii="Arial" w:hAnsi="Arial" w:cs="Arial"/>
          <w:sz w:val="22"/>
          <w:szCs w:val="22"/>
        </w:rPr>
      </w:pPr>
      <w:r w:rsidRPr="00455412">
        <w:rPr>
          <w:rFonts w:ascii="Arial" w:hAnsi="Arial" w:cs="Arial"/>
          <w:sz w:val="22"/>
          <w:szCs w:val="22"/>
        </w:rPr>
        <w:t>Im Rahmen dieses Antrags soll</w:t>
      </w:r>
      <w:r>
        <w:rPr>
          <w:rFonts w:ascii="Arial" w:hAnsi="Arial" w:cs="Arial"/>
          <w:sz w:val="22"/>
          <w:szCs w:val="22"/>
        </w:rPr>
        <w:t xml:space="preserve"> </w:t>
      </w:r>
      <w:r w:rsidR="009F1C94">
        <w:rPr>
          <w:rFonts w:ascii="Arial" w:hAnsi="Arial" w:cs="Arial"/>
          <w:sz w:val="22"/>
          <w:szCs w:val="22"/>
        </w:rPr>
        <w:t>zudem</w:t>
      </w:r>
      <w:r w:rsidRPr="00455412">
        <w:rPr>
          <w:rFonts w:ascii="Arial" w:hAnsi="Arial" w:cs="Arial"/>
          <w:sz w:val="22"/>
          <w:szCs w:val="22"/>
        </w:rPr>
        <w:t xml:space="preserve"> eine Vereinbarung darüber getroffen werden, die </w:t>
      </w:r>
      <w:r>
        <w:rPr>
          <w:rFonts w:ascii="Arial" w:hAnsi="Arial" w:cs="Arial"/>
          <w:sz w:val="22"/>
          <w:szCs w:val="22"/>
        </w:rPr>
        <w:t>p</w:t>
      </w:r>
      <w:r w:rsidRPr="00455412">
        <w:rPr>
          <w:rFonts w:ascii="Arial" w:hAnsi="Arial" w:cs="Arial"/>
          <w:sz w:val="22"/>
          <w:szCs w:val="22"/>
        </w:rPr>
        <w:t>andemiebedingten Mehraufwendungen im Bereich der Sachkosten</w:t>
      </w:r>
      <w:r w:rsidR="004B1F10">
        <w:rPr>
          <w:rFonts w:ascii="Arial" w:hAnsi="Arial" w:cs="Arial"/>
          <w:sz w:val="22"/>
          <w:szCs w:val="22"/>
        </w:rPr>
        <w:t xml:space="preserve"> </w:t>
      </w:r>
      <w:r w:rsidRPr="00455412">
        <w:rPr>
          <w:rFonts w:ascii="Arial" w:hAnsi="Arial" w:cs="Arial"/>
          <w:sz w:val="22"/>
          <w:szCs w:val="22"/>
        </w:rPr>
        <w:t>als Leistungserbringerpauschale festzulegen und zu vereinbaren.</w:t>
      </w:r>
    </w:p>
    <w:p w14:paraId="034B2A6A" w14:textId="7B1505A2" w:rsidR="004970C7" w:rsidRDefault="004970C7" w:rsidP="007428CE">
      <w:pPr>
        <w:spacing w:line="360" w:lineRule="auto"/>
        <w:jc w:val="both"/>
        <w:rPr>
          <w:rFonts w:ascii="Arial" w:hAnsi="Arial" w:cs="Arial"/>
          <w:sz w:val="22"/>
          <w:szCs w:val="22"/>
        </w:rPr>
      </w:pPr>
    </w:p>
    <w:p w14:paraId="4617713B" w14:textId="68204B0F" w:rsidR="00E41D27" w:rsidRDefault="00E41D27" w:rsidP="007428CE">
      <w:pPr>
        <w:spacing w:line="360" w:lineRule="auto"/>
        <w:jc w:val="both"/>
        <w:rPr>
          <w:rFonts w:ascii="Arial" w:hAnsi="Arial" w:cs="Arial"/>
          <w:sz w:val="22"/>
          <w:szCs w:val="22"/>
        </w:rPr>
      </w:pPr>
      <w:r>
        <w:rPr>
          <w:rFonts w:ascii="Arial" w:hAnsi="Arial" w:cs="Arial"/>
          <w:sz w:val="22"/>
          <w:szCs w:val="22"/>
        </w:rPr>
        <w:t>Sollte dies im pauschalen Verfahren nicht möglich sein, beantragen wir hiermit hilfsweise die Refinanzierung von p</w:t>
      </w:r>
      <w:r w:rsidRPr="00455412">
        <w:rPr>
          <w:rFonts w:ascii="Arial" w:hAnsi="Arial" w:cs="Arial"/>
          <w:sz w:val="22"/>
          <w:szCs w:val="22"/>
        </w:rPr>
        <w:t>andemiebedingten Mehraufwendungen im Bereich der Sachkosten</w:t>
      </w:r>
      <w:r>
        <w:rPr>
          <w:rFonts w:ascii="Arial" w:hAnsi="Arial" w:cs="Arial"/>
          <w:sz w:val="22"/>
          <w:szCs w:val="22"/>
        </w:rPr>
        <w:t xml:space="preserve"> in der in der Anlage zu diesem Antrag </w:t>
      </w:r>
      <w:r w:rsidR="0022243E">
        <w:rPr>
          <w:rFonts w:ascii="Arial" w:hAnsi="Arial" w:cs="Arial"/>
          <w:sz w:val="22"/>
          <w:szCs w:val="22"/>
        </w:rPr>
        <w:t xml:space="preserve">prospektiv </w:t>
      </w:r>
      <w:r>
        <w:rPr>
          <w:rFonts w:ascii="Arial" w:hAnsi="Arial" w:cs="Arial"/>
          <w:sz w:val="22"/>
          <w:szCs w:val="22"/>
        </w:rPr>
        <w:t xml:space="preserve">kalkulierten Höhe. </w:t>
      </w:r>
      <w:r w:rsidR="009F1C94">
        <w:rPr>
          <w:rFonts w:ascii="Arial" w:hAnsi="Arial" w:cs="Arial"/>
          <w:sz w:val="22"/>
          <w:szCs w:val="22"/>
        </w:rPr>
        <w:t xml:space="preserve">Das derzeit </w:t>
      </w:r>
      <w:r w:rsidR="009C5138" w:rsidRPr="00AF3665">
        <w:rPr>
          <w:rFonts w:ascii="Arial" w:hAnsi="Arial" w:cs="Arial"/>
          <w:sz w:val="22"/>
          <w:szCs w:val="22"/>
        </w:rPr>
        <w:t>in der</w:t>
      </w:r>
      <w:r w:rsidR="009F1C94" w:rsidRPr="00AF3665">
        <w:rPr>
          <w:rFonts w:ascii="Arial" w:hAnsi="Arial" w:cs="Arial"/>
          <w:sz w:val="22"/>
          <w:szCs w:val="22"/>
        </w:rPr>
        <w:t xml:space="preserve"> </w:t>
      </w:r>
      <w:r w:rsidR="009F1C94">
        <w:rPr>
          <w:rFonts w:ascii="Arial" w:hAnsi="Arial" w:cs="Arial"/>
          <w:sz w:val="22"/>
          <w:szCs w:val="22"/>
        </w:rPr>
        <w:t xml:space="preserve">Vergütung der Fachleistung beinhaltete </w:t>
      </w:r>
      <w:r w:rsidR="006233FB" w:rsidRPr="00AF3665">
        <w:rPr>
          <w:rFonts w:ascii="Arial" w:hAnsi="Arial" w:cs="Arial"/>
          <w:sz w:val="22"/>
          <w:szCs w:val="22"/>
        </w:rPr>
        <w:t>Sachkosten</w:t>
      </w:r>
      <w:r w:rsidR="009F1C94" w:rsidRPr="00AF3665">
        <w:rPr>
          <w:rFonts w:ascii="Arial" w:hAnsi="Arial" w:cs="Arial"/>
          <w:sz w:val="22"/>
          <w:szCs w:val="22"/>
        </w:rPr>
        <w:t>volumen</w:t>
      </w:r>
      <w:r w:rsidR="009F1C94">
        <w:rPr>
          <w:rFonts w:ascii="Arial" w:hAnsi="Arial" w:cs="Arial"/>
          <w:sz w:val="22"/>
          <w:szCs w:val="22"/>
        </w:rPr>
        <w:t xml:space="preserve"> kann diese unvorhergesehenen </w:t>
      </w:r>
      <w:r w:rsidR="006233FB" w:rsidRPr="00AF3665">
        <w:rPr>
          <w:rFonts w:ascii="Arial" w:hAnsi="Arial" w:cs="Arial"/>
          <w:sz w:val="22"/>
          <w:szCs w:val="22"/>
        </w:rPr>
        <w:t>pandemiebedingten</w:t>
      </w:r>
      <w:r w:rsidR="006233FB">
        <w:rPr>
          <w:rFonts w:ascii="Arial" w:hAnsi="Arial" w:cs="Arial"/>
          <w:sz w:val="22"/>
          <w:szCs w:val="22"/>
        </w:rPr>
        <w:t xml:space="preserve"> </w:t>
      </w:r>
      <w:r w:rsidR="009F1C94">
        <w:rPr>
          <w:rFonts w:ascii="Arial" w:hAnsi="Arial" w:cs="Arial"/>
          <w:sz w:val="22"/>
          <w:szCs w:val="22"/>
        </w:rPr>
        <w:t>Kostenfaktoren nicht enthalten.</w:t>
      </w:r>
    </w:p>
    <w:p w14:paraId="0C5FC864" w14:textId="77777777" w:rsidR="00E41D27" w:rsidRDefault="00E41D27" w:rsidP="007428CE">
      <w:pPr>
        <w:spacing w:line="360" w:lineRule="auto"/>
        <w:jc w:val="both"/>
        <w:rPr>
          <w:rFonts w:ascii="Arial" w:hAnsi="Arial" w:cs="Arial"/>
          <w:sz w:val="22"/>
          <w:szCs w:val="22"/>
        </w:rPr>
      </w:pPr>
    </w:p>
    <w:p w14:paraId="509ABA95" w14:textId="03F81294" w:rsidR="004970C7" w:rsidRDefault="004970C7" w:rsidP="007428CE">
      <w:pPr>
        <w:spacing w:line="360" w:lineRule="auto"/>
        <w:jc w:val="both"/>
        <w:rPr>
          <w:rFonts w:ascii="Arial" w:hAnsi="Arial" w:cs="Arial"/>
          <w:sz w:val="22"/>
          <w:szCs w:val="22"/>
        </w:rPr>
      </w:pPr>
      <w:r>
        <w:rPr>
          <w:rFonts w:ascii="Arial" w:hAnsi="Arial" w:cs="Arial"/>
          <w:sz w:val="22"/>
          <w:szCs w:val="22"/>
        </w:rPr>
        <w:lastRenderedPageBreak/>
        <w:t>Eine Kopie dieses Antrages senden wir dem zuständigen örtlichen Leistungsträger sowie unserem Spitzenverband zu.</w:t>
      </w:r>
    </w:p>
    <w:p w14:paraId="7927EDC4" w14:textId="77777777" w:rsidR="004970C7" w:rsidRDefault="004970C7" w:rsidP="007428CE">
      <w:pPr>
        <w:spacing w:line="360" w:lineRule="auto"/>
        <w:jc w:val="both"/>
        <w:rPr>
          <w:rFonts w:ascii="Arial" w:hAnsi="Arial" w:cs="Arial"/>
          <w:sz w:val="22"/>
          <w:szCs w:val="22"/>
        </w:rPr>
      </w:pPr>
    </w:p>
    <w:p w14:paraId="457C31C0" w14:textId="2F9B930F" w:rsidR="005E1DD3" w:rsidRDefault="005E1DD3" w:rsidP="007428CE">
      <w:pPr>
        <w:spacing w:line="360" w:lineRule="auto"/>
        <w:jc w:val="both"/>
        <w:rPr>
          <w:rFonts w:ascii="Arial" w:hAnsi="Arial" w:cs="Arial"/>
          <w:sz w:val="22"/>
          <w:szCs w:val="22"/>
        </w:rPr>
      </w:pPr>
      <w:r>
        <w:rPr>
          <w:rFonts w:ascii="Arial" w:hAnsi="Arial" w:cs="Arial"/>
          <w:sz w:val="22"/>
          <w:szCs w:val="22"/>
        </w:rPr>
        <w:t>Wir bitten um Eingangsbestätigung unseres Antrages</w:t>
      </w:r>
      <w:r w:rsidR="00127903">
        <w:rPr>
          <w:rFonts w:ascii="Arial" w:hAnsi="Arial" w:cs="Arial"/>
          <w:sz w:val="22"/>
          <w:szCs w:val="22"/>
        </w:rPr>
        <w:t xml:space="preserve"> sowie um Unterbreitung eines Verhandlungstermins</w:t>
      </w:r>
      <w:r>
        <w:rPr>
          <w:rFonts w:ascii="Arial" w:hAnsi="Arial" w:cs="Arial"/>
          <w:sz w:val="22"/>
          <w:szCs w:val="22"/>
        </w:rPr>
        <w:t>.</w:t>
      </w:r>
    </w:p>
    <w:p w14:paraId="488D6240" w14:textId="77777777" w:rsidR="005E1DD3" w:rsidRDefault="005E1DD3" w:rsidP="007428CE">
      <w:pPr>
        <w:spacing w:line="360" w:lineRule="auto"/>
        <w:jc w:val="both"/>
        <w:rPr>
          <w:rFonts w:ascii="Arial" w:hAnsi="Arial" w:cs="Arial"/>
          <w:sz w:val="22"/>
          <w:szCs w:val="22"/>
        </w:rPr>
      </w:pPr>
    </w:p>
    <w:p w14:paraId="72FF005F" w14:textId="77777777" w:rsidR="005E1DD3" w:rsidRDefault="005E1DD3" w:rsidP="007428CE">
      <w:pPr>
        <w:spacing w:line="360" w:lineRule="auto"/>
        <w:jc w:val="both"/>
        <w:rPr>
          <w:rFonts w:ascii="Arial" w:hAnsi="Arial" w:cs="Arial"/>
          <w:sz w:val="22"/>
          <w:szCs w:val="22"/>
        </w:rPr>
      </w:pPr>
      <w:r>
        <w:rPr>
          <w:rFonts w:ascii="Arial" w:hAnsi="Arial" w:cs="Arial"/>
          <w:sz w:val="22"/>
          <w:szCs w:val="22"/>
        </w:rPr>
        <w:t>Mit freundlichen Grüßen</w:t>
      </w:r>
    </w:p>
    <w:p w14:paraId="1DDB7180" w14:textId="77777777" w:rsidR="00814CAD" w:rsidRDefault="00814CAD" w:rsidP="007428CE">
      <w:pPr>
        <w:spacing w:line="360" w:lineRule="auto"/>
        <w:jc w:val="both"/>
        <w:rPr>
          <w:rFonts w:ascii="Arial" w:hAnsi="Arial" w:cs="Arial"/>
          <w:sz w:val="22"/>
          <w:szCs w:val="22"/>
        </w:rPr>
      </w:pPr>
    </w:p>
    <w:p w14:paraId="76C59D62" w14:textId="77777777" w:rsidR="00814CAD" w:rsidRDefault="00814CAD" w:rsidP="007428CE">
      <w:pPr>
        <w:spacing w:line="360" w:lineRule="auto"/>
        <w:jc w:val="both"/>
        <w:rPr>
          <w:rFonts w:ascii="Arial" w:hAnsi="Arial" w:cs="Arial"/>
          <w:sz w:val="22"/>
          <w:szCs w:val="22"/>
        </w:rPr>
      </w:pPr>
    </w:p>
    <w:p w14:paraId="606308A2" w14:textId="6CD538F4" w:rsidR="006335BD" w:rsidRDefault="005E1DD3" w:rsidP="007428CE">
      <w:pPr>
        <w:spacing w:line="360" w:lineRule="auto"/>
        <w:jc w:val="both"/>
        <w:rPr>
          <w:rFonts w:ascii="Arial" w:hAnsi="Arial" w:cs="Arial"/>
          <w:sz w:val="22"/>
          <w:szCs w:val="22"/>
        </w:rPr>
      </w:pPr>
      <w:r w:rsidRPr="009C61A3">
        <w:rPr>
          <w:rFonts w:ascii="Arial" w:hAnsi="Arial" w:cs="Arial"/>
          <w:sz w:val="22"/>
          <w:szCs w:val="22"/>
        </w:rPr>
        <w:t>Unterschrift</w:t>
      </w:r>
    </w:p>
    <w:p w14:paraId="533335A1" w14:textId="77777777" w:rsidR="006335BD" w:rsidRPr="009F1C94" w:rsidRDefault="006335BD" w:rsidP="007428CE">
      <w:pPr>
        <w:spacing w:line="360" w:lineRule="auto"/>
        <w:jc w:val="both"/>
        <w:rPr>
          <w:rFonts w:ascii="Arial" w:hAnsi="Arial" w:cs="Arial"/>
          <w:sz w:val="22"/>
          <w:szCs w:val="22"/>
        </w:rPr>
      </w:pPr>
    </w:p>
    <w:sectPr w:rsidR="006335BD" w:rsidRPr="009F1C9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14E21" w14:textId="77777777" w:rsidR="008439B2" w:rsidRDefault="008439B2" w:rsidP="00E41D27">
      <w:r>
        <w:separator/>
      </w:r>
    </w:p>
  </w:endnote>
  <w:endnote w:type="continuationSeparator" w:id="0">
    <w:p w14:paraId="2D7AF1E5" w14:textId="77777777" w:rsidR="008439B2" w:rsidRDefault="008439B2" w:rsidP="00E4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2C71E" w14:textId="77777777" w:rsidR="008439B2" w:rsidRDefault="008439B2" w:rsidP="00E41D27">
      <w:r>
        <w:separator/>
      </w:r>
    </w:p>
  </w:footnote>
  <w:footnote w:type="continuationSeparator" w:id="0">
    <w:p w14:paraId="16A31F28" w14:textId="77777777" w:rsidR="008439B2" w:rsidRDefault="008439B2" w:rsidP="00E41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26"/>
    <w:rsid w:val="00026C79"/>
    <w:rsid w:val="0009795B"/>
    <w:rsid w:val="00115EB8"/>
    <w:rsid w:val="00127903"/>
    <w:rsid w:val="0022243E"/>
    <w:rsid w:val="002F0729"/>
    <w:rsid w:val="003300E0"/>
    <w:rsid w:val="003824F2"/>
    <w:rsid w:val="003A3911"/>
    <w:rsid w:val="003E36C1"/>
    <w:rsid w:val="003F4AF2"/>
    <w:rsid w:val="00455412"/>
    <w:rsid w:val="004970C7"/>
    <w:rsid w:val="004B1F10"/>
    <w:rsid w:val="004E1D13"/>
    <w:rsid w:val="005547EC"/>
    <w:rsid w:val="0059546B"/>
    <w:rsid w:val="005E1DD3"/>
    <w:rsid w:val="006233FB"/>
    <w:rsid w:val="006335BD"/>
    <w:rsid w:val="00654DAA"/>
    <w:rsid w:val="0071791C"/>
    <w:rsid w:val="007428CE"/>
    <w:rsid w:val="00757F3F"/>
    <w:rsid w:val="007C2373"/>
    <w:rsid w:val="00800F56"/>
    <w:rsid w:val="00814CAD"/>
    <w:rsid w:val="008439B2"/>
    <w:rsid w:val="0099335F"/>
    <w:rsid w:val="009C5138"/>
    <w:rsid w:val="009F1C94"/>
    <w:rsid w:val="00AA5AE8"/>
    <w:rsid w:val="00AB53B1"/>
    <w:rsid w:val="00AF3665"/>
    <w:rsid w:val="00C22835"/>
    <w:rsid w:val="00C71D8C"/>
    <w:rsid w:val="00C96A7E"/>
    <w:rsid w:val="00CC47FC"/>
    <w:rsid w:val="00D351C9"/>
    <w:rsid w:val="00D52CE6"/>
    <w:rsid w:val="00D7091D"/>
    <w:rsid w:val="00DA4BAD"/>
    <w:rsid w:val="00DE37E4"/>
    <w:rsid w:val="00E41D27"/>
    <w:rsid w:val="00E551F2"/>
    <w:rsid w:val="00E66F71"/>
    <w:rsid w:val="00F21618"/>
    <w:rsid w:val="00F56240"/>
    <w:rsid w:val="00F66B13"/>
    <w:rsid w:val="00F91B7B"/>
    <w:rsid w:val="00FB55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22C6"/>
  <w15:chartTrackingRefBased/>
  <w15:docId w15:val="{093BDDD6-FDA4-446B-A686-87968ECD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1DD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E1DD3"/>
    <w:rPr>
      <w:color w:val="0563C1" w:themeColor="hyperlink"/>
      <w:u w:val="single"/>
    </w:rPr>
  </w:style>
  <w:style w:type="paragraph" w:styleId="Funotentext">
    <w:name w:val="footnote text"/>
    <w:basedOn w:val="Standard"/>
    <w:link w:val="FunotentextZchn"/>
    <w:uiPriority w:val="99"/>
    <w:semiHidden/>
    <w:unhideWhenUsed/>
    <w:rsid w:val="00E41D27"/>
    <w:rPr>
      <w:sz w:val="20"/>
      <w:szCs w:val="20"/>
    </w:rPr>
  </w:style>
  <w:style w:type="character" w:customStyle="1" w:styleId="FunotentextZchn">
    <w:name w:val="Fußnotentext Zchn"/>
    <w:basedOn w:val="Absatz-Standardschriftart"/>
    <w:link w:val="Funotentext"/>
    <w:uiPriority w:val="99"/>
    <w:semiHidden/>
    <w:rsid w:val="00E41D27"/>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E41D27"/>
    <w:rPr>
      <w:vertAlign w:val="superscript"/>
    </w:rPr>
  </w:style>
  <w:style w:type="paragraph" w:styleId="Sprechblasentext">
    <w:name w:val="Balloon Text"/>
    <w:basedOn w:val="Standard"/>
    <w:link w:val="SprechblasentextZchn"/>
    <w:uiPriority w:val="99"/>
    <w:semiHidden/>
    <w:unhideWhenUsed/>
    <w:rsid w:val="007C237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2373"/>
    <w:rPr>
      <w:rFonts w:ascii="Segoe UI" w:eastAsia="Times New Roman" w:hAnsi="Segoe UI" w:cs="Segoe UI"/>
      <w:sz w:val="18"/>
      <w:szCs w:val="18"/>
      <w:lang w:eastAsia="de-DE"/>
    </w:rPr>
  </w:style>
  <w:style w:type="paragraph" w:styleId="berarbeitung">
    <w:name w:val="Revision"/>
    <w:hidden/>
    <w:uiPriority w:val="99"/>
    <w:semiHidden/>
    <w:rsid w:val="00AF3665"/>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43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iner.Ulrich@tlvwa.thueringe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9E2A1-F4EE-4EA0-BD26-65BF9522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3280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Krüger, Rainer</cp:lastModifiedBy>
  <cp:revision>2</cp:revision>
  <dcterms:created xsi:type="dcterms:W3CDTF">2020-06-18T09:38:00Z</dcterms:created>
  <dcterms:modified xsi:type="dcterms:W3CDTF">2020-06-18T09:38:00Z</dcterms:modified>
</cp:coreProperties>
</file>