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7B" w:rsidRDefault="007E707B" w:rsidP="007E707B">
      <w:pPr>
        <w:pStyle w:val="NurText"/>
      </w:pPr>
      <w:r>
        <w:t>Das Bundesverkehrsministerium hat ein Programm zur Kostenübernahme für Mietwagen für medizinisches Personal in der Corona-Krise aufgelegt:</w:t>
      </w:r>
    </w:p>
    <w:p w:rsidR="007E707B" w:rsidRDefault="007E707B" w:rsidP="007E707B">
      <w:pPr>
        <w:pStyle w:val="NurText"/>
      </w:pPr>
      <w:hyperlink r:id="rId4" w:history="1">
        <w:r>
          <w:rPr>
            <w:rStyle w:val="Hyperlink"/>
          </w:rPr>
          <w:t>https://www.bav.bund.de/DE/4_Foerderprogramme/992_Foerderung_Ersatzmobilitaet_Klinikpersonal/Ersatzmobilitaet_Klinikpersonal_node.html</w:t>
        </w:r>
      </w:hyperlink>
    </w:p>
    <w:p w:rsidR="007E707B" w:rsidRDefault="007E707B" w:rsidP="007E707B">
      <w:pPr>
        <w:pStyle w:val="NurText"/>
      </w:pPr>
    </w:p>
    <w:p w:rsidR="007E707B" w:rsidRDefault="007E707B" w:rsidP="007E707B">
      <w:pPr>
        <w:pStyle w:val="NurText"/>
      </w:pPr>
      <w:bookmarkStart w:id="0" w:name="_GoBack"/>
      <w:bookmarkEnd w:id="0"/>
    </w:p>
    <w:p w:rsidR="007E707B" w:rsidRDefault="007E707B" w:rsidP="007E707B">
      <w:pPr>
        <w:pStyle w:val="NurText"/>
      </w:pPr>
      <w:r>
        <w:t xml:space="preserve">Wir werden uns als </w:t>
      </w:r>
      <w:proofErr w:type="spellStart"/>
      <w:r>
        <w:t>Carsharing</w:t>
      </w:r>
      <w:proofErr w:type="spellEnd"/>
      <w:r>
        <w:t xml:space="preserve">-Anbieter daran beteiligen. Folgende Konditionen gelten bei </w:t>
      </w:r>
      <w:proofErr w:type="spellStart"/>
      <w:r>
        <w:t>teilAuto</w:t>
      </w:r>
      <w:proofErr w:type="spellEnd"/>
      <w:r>
        <w:t>:</w:t>
      </w:r>
    </w:p>
    <w:p w:rsidR="007E707B" w:rsidRDefault="007E707B" w:rsidP="007E707B">
      <w:pPr>
        <w:pStyle w:val="NurText"/>
      </w:pPr>
      <w:r>
        <w:t xml:space="preserve">- Monatsmiete á 336 EUR netto (nur Fahrzeuge der </w:t>
      </w:r>
      <w:proofErr w:type="spellStart"/>
      <w:r>
        <w:t>teilAuto</w:t>
      </w:r>
      <w:proofErr w:type="spellEnd"/>
      <w:r>
        <w:t>-Klassen Minis und Kleinwagen).</w:t>
      </w:r>
    </w:p>
    <w:p w:rsidR="007E707B" w:rsidRDefault="007E707B" w:rsidP="007E707B">
      <w:pPr>
        <w:pStyle w:val="NurText"/>
      </w:pPr>
      <w:r>
        <w:t>- bis zu 125 km täglich frei; Tanken auf eigene Rechnung (alternativ Tanken inkl. mit Tankkarte á. 0,13 EUR/km).</w:t>
      </w:r>
    </w:p>
    <w:p w:rsidR="007E707B" w:rsidRDefault="007E707B" w:rsidP="007E707B">
      <w:pPr>
        <w:pStyle w:val="NurText"/>
      </w:pPr>
      <w:r>
        <w:t>- übliche Versicherung mit einer SB von 175 EUR im Schadenfall ohne Aufpreis.</w:t>
      </w:r>
    </w:p>
    <w:p w:rsidR="007E707B" w:rsidRDefault="007E707B" w:rsidP="007E707B">
      <w:pPr>
        <w:pStyle w:val="NurText"/>
      </w:pPr>
      <w:r>
        <w:t xml:space="preserve">- eine konkret benannte Person darf dieses </w:t>
      </w:r>
      <w:proofErr w:type="spellStart"/>
      <w:r>
        <w:t>Fz</w:t>
      </w:r>
      <w:proofErr w:type="spellEnd"/>
      <w:r>
        <w:t>. für max. einen Monat nutzen; die Berechtigung muss entsprechend der Förderkriterien nachgewiesen werden.</w:t>
      </w:r>
    </w:p>
    <w:p w:rsidR="007E707B" w:rsidRDefault="007E707B" w:rsidP="007E707B">
      <w:pPr>
        <w:pStyle w:val="NurText"/>
      </w:pPr>
    </w:p>
    <w:p w:rsidR="007E707B" w:rsidRDefault="007E707B" w:rsidP="007E707B">
      <w:pPr>
        <w:pStyle w:val="NurText"/>
      </w:pPr>
      <w:r>
        <w:t>Sollte hier Interesse seitens förderfähiger Einrichtungen bzw.</w:t>
      </w:r>
    </w:p>
    <w:p w:rsidR="007E707B" w:rsidRDefault="007E707B" w:rsidP="007E707B">
      <w:pPr>
        <w:pStyle w:val="NurText"/>
      </w:pPr>
      <w:r>
        <w:t>einzelner Mitarbeiter der Landeskirche bestehen, kommen Sie bitte gern auf mich zu.</w:t>
      </w:r>
    </w:p>
    <w:p w:rsidR="007E707B" w:rsidRDefault="007E707B" w:rsidP="007E707B">
      <w:pPr>
        <w:pStyle w:val="NurText"/>
      </w:pPr>
    </w:p>
    <w:p w:rsidR="007E707B" w:rsidRDefault="007E707B" w:rsidP="007E707B">
      <w:pPr>
        <w:pStyle w:val="NurText"/>
      </w:pPr>
      <w:r>
        <w:t>Mit freundlichen Grüßen,</w:t>
      </w:r>
    </w:p>
    <w:p w:rsidR="007E707B" w:rsidRDefault="007E707B" w:rsidP="007E707B">
      <w:pPr>
        <w:pStyle w:val="NurText"/>
      </w:pPr>
    </w:p>
    <w:p w:rsidR="007E707B" w:rsidRDefault="007E707B" w:rsidP="007E707B">
      <w:pPr>
        <w:pStyle w:val="NurText"/>
      </w:pPr>
    </w:p>
    <w:p w:rsidR="007E707B" w:rsidRDefault="007E707B" w:rsidP="007E707B">
      <w:pPr>
        <w:pStyle w:val="NurText"/>
      </w:pPr>
      <w:r>
        <w:t xml:space="preserve">Niklas </w:t>
      </w:r>
      <w:proofErr w:type="spellStart"/>
      <w:r>
        <w:t>Wachholtz</w:t>
      </w:r>
      <w:proofErr w:type="spellEnd"/>
    </w:p>
    <w:p w:rsidR="007E707B" w:rsidRDefault="007E707B" w:rsidP="007E707B">
      <w:pPr>
        <w:pStyle w:val="NurText"/>
      </w:pPr>
      <w:proofErr w:type="spellStart"/>
      <w:r>
        <w:t>teilAuto</w:t>
      </w:r>
      <w:proofErr w:type="spellEnd"/>
      <w:r>
        <w:t xml:space="preserve"> Thüringen</w:t>
      </w:r>
    </w:p>
    <w:p w:rsidR="007E707B" w:rsidRDefault="007E707B" w:rsidP="007E707B">
      <w:pPr>
        <w:pStyle w:val="NurText"/>
      </w:pPr>
      <w:proofErr w:type="spellStart"/>
      <w:r>
        <w:t>Mainzerhofstraße</w:t>
      </w:r>
      <w:proofErr w:type="spellEnd"/>
      <w:r>
        <w:t xml:space="preserve"> 1</w:t>
      </w:r>
    </w:p>
    <w:p w:rsidR="007E707B" w:rsidRDefault="007E707B" w:rsidP="007E707B">
      <w:pPr>
        <w:pStyle w:val="NurText"/>
      </w:pPr>
      <w:r>
        <w:t>99084 Erfurt</w:t>
      </w:r>
    </w:p>
    <w:p w:rsidR="007E707B" w:rsidRDefault="007E707B" w:rsidP="007E707B">
      <w:pPr>
        <w:pStyle w:val="NurText"/>
      </w:pPr>
    </w:p>
    <w:p w:rsidR="007E707B" w:rsidRDefault="007E707B" w:rsidP="007E707B">
      <w:pPr>
        <w:pStyle w:val="NurText"/>
      </w:pPr>
      <w:r>
        <w:t>..............................</w:t>
      </w:r>
    </w:p>
    <w:p w:rsidR="007E707B" w:rsidRDefault="007E707B" w:rsidP="007E707B">
      <w:pPr>
        <w:pStyle w:val="NurText"/>
      </w:pPr>
    </w:p>
    <w:p w:rsidR="007E707B" w:rsidRDefault="007E707B" w:rsidP="007E707B">
      <w:pPr>
        <w:pStyle w:val="NurText"/>
      </w:pPr>
      <w:r>
        <w:t>Mobility Center GmbH</w:t>
      </w:r>
    </w:p>
    <w:p w:rsidR="007E707B" w:rsidRDefault="007E707B" w:rsidP="007E707B">
      <w:pPr>
        <w:pStyle w:val="NurText"/>
      </w:pPr>
      <w:r>
        <w:t>Tel: 0345 44 500 230</w:t>
      </w:r>
    </w:p>
    <w:p w:rsidR="007E707B" w:rsidRDefault="007E707B" w:rsidP="007E707B">
      <w:pPr>
        <w:pStyle w:val="NurText"/>
      </w:pPr>
      <w:r>
        <w:t>teilauto.net</w:t>
      </w:r>
    </w:p>
    <w:p w:rsidR="007E707B" w:rsidRDefault="007E707B" w:rsidP="007E707B">
      <w:pPr>
        <w:pStyle w:val="NurText"/>
      </w:pPr>
      <w:r>
        <w:t>cityflitzer.de</w:t>
      </w:r>
    </w:p>
    <w:p w:rsidR="007E707B" w:rsidRDefault="007E707B" w:rsidP="007E707B">
      <w:pPr>
        <w:pStyle w:val="NurText"/>
      </w:pPr>
    </w:p>
    <w:p w:rsidR="007E707B" w:rsidRDefault="007E707B" w:rsidP="007E707B">
      <w:pPr>
        <w:pStyle w:val="NurText"/>
      </w:pPr>
      <w:r>
        <w:t>Sitz der Gesellschaft: Peterssteinweg 18, 04107 Leipzig</w:t>
      </w:r>
    </w:p>
    <w:p w:rsidR="007E707B" w:rsidRDefault="007E707B" w:rsidP="007E707B">
      <w:pPr>
        <w:pStyle w:val="NurText"/>
      </w:pPr>
      <w:r>
        <w:t>Registergericht: HR Amtsgericht Leipzig, HRB 32197</w:t>
      </w:r>
    </w:p>
    <w:p w:rsidR="007E707B" w:rsidRDefault="007E707B" w:rsidP="007E707B">
      <w:pPr>
        <w:pStyle w:val="NurText"/>
      </w:pPr>
      <w:r>
        <w:t xml:space="preserve">Geschäftsführer: Michael </w:t>
      </w:r>
      <w:proofErr w:type="spellStart"/>
      <w:r>
        <w:t>Creutzer</w:t>
      </w:r>
      <w:proofErr w:type="spellEnd"/>
      <w:r>
        <w:t>, Patrick Schöne Hinweise zum Datenschutz: teilauto.net/</w:t>
      </w:r>
      <w:proofErr w:type="spellStart"/>
      <w:r>
        <w:t>datenschutz</w:t>
      </w:r>
      <w:proofErr w:type="spellEnd"/>
    </w:p>
    <w:p w:rsidR="007E707B" w:rsidRDefault="007E707B" w:rsidP="007E707B">
      <w:pPr>
        <w:pStyle w:val="NurText"/>
      </w:pPr>
    </w:p>
    <w:p w:rsidR="007E707B" w:rsidRDefault="007E707B" w:rsidP="007E707B">
      <w:pPr>
        <w:pStyle w:val="NurText"/>
      </w:pPr>
    </w:p>
    <w:p w:rsidR="007E707B" w:rsidRDefault="007E707B" w:rsidP="007E707B">
      <w:pPr>
        <w:pStyle w:val="NurText"/>
      </w:pPr>
    </w:p>
    <w:p w:rsidR="009B5E93" w:rsidRDefault="007E707B"/>
    <w:sectPr w:rsidR="009B5E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7B"/>
    <w:rsid w:val="005A173A"/>
    <w:rsid w:val="007E707B"/>
    <w:rsid w:val="008C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8680"/>
  <w15:chartTrackingRefBased/>
  <w15:docId w15:val="{1A034C62-5FBC-4BF3-A97F-CAC69260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E707B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7E707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E707B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v.bund.de/DE/4_Foerderprogramme/992_Foerderung_Ersatzmobilitaet_Klinikpersonal/Ersatzmobilitaet_Klinikpersonal_node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Wetzel-Kluge, Sabine</dc:creator>
  <cp:keywords/>
  <dc:description/>
  <cp:lastModifiedBy>Wetzel-Kluge, Sabine</cp:lastModifiedBy>
  <cp:revision>1</cp:revision>
  <dcterms:created xsi:type="dcterms:W3CDTF">2020-04-29T12:00:00Z</dcterms:created>
  <dcterms:modified xsi:type="dcterms:W3CDTF">2020-04-29T12:02:00Z</dcterms:modified>
</cp:coreProperties>
</file>